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80F" w:rsidRPr="00156360" w:rsidRDefault="00FC480F" w:rsidP="00156360">
      <w:pPr>
        <w:pStyle w:val="Default"/>
        <w:rPr>
          <w:rFonts w:asciiTheme="minorHAnsi" w:hAnsiTheme="minorHAnsi" w:cstheme="minorHAnsi"/>
          <w:b/>
          <w:sz w:val="22"/>
          <w:szCs w:val="22"/>
        </w:rPr>
      </w:pPr>
    </w:p>
    <w:p w:rsidR="007F300A" w:rsidRPr="00156360" w:rsidRDefault="007F300A" w:rsidP="00156360">
      <w:pPr>
        <w:pStyle w:val="Default"/>
        <w:jc w:val="center"/>
        <w:rPr>
          <w:rFonts w:asciiTheme="minorHAnsi" w:hAnsiTheme="minorHAnsi" w:cstheme="minorHAnsi"/>
          <w:b/>
          <w:bCs/>
          <w:sz w:val="22"/>
          <w:szCs w:val="22"/>
        </w:rPr>
      </w:pPr>
    </w:p>
    <w:p w:rsidR="00590602" w:rsidRPr="00156360" w:rsidRDefault="002432D0" w:rsidP="00156360">
      <w:pPr>
        <w:pStyle w:val="Default"/>
        <w:jc w:val="center"/>
        <w:rPr>
          <w:rFonts w:asciiTheme="minorHAnsi" w:hAnsiTheme="minorHAnsi" w:cstheme="minorHAnsi"/>
          <w:b/>
          <w:bCs/>
          <w:sz w:val="22"/>
          <w:szCs w:val="22"/>
        </w:rPr>
      </w:pPr>
      <w:r w:rsidRPr="003F350E">
        <w:rPr>
          <w:rFonts w:asciiTheme="minorHAnsi" w:hAnsiTheme="minorHAnsi" w:cstheme="minorHAnsi"/>
          <w:b/>
          <w:bCs/>
          <w:sz w:val="144"/>
          <w:szCs w:val="22"/>
        </w:rPr>
        <w:t>Maths</w:t>
      </w:r>
      <w:r w:rsidR="00590602" w:rsidRPr="003F350E">
        <w:rPr>
          <w:rFonts w:asciiTheme="minorHAnsi" w:hAnsiTheme="minorHAnsi" w:cstheme="minorHAnsi"/>
          <w:b/>
          <w:bCs/>
          <w:sz w:val="144"/>
          <w:szCs w:val="22"/>
        </w:rPr>
        <w:t xml:space="preserve"> Policy</w:t>
      </w:r>
    </w:p>
    <w:p w:rsidR="00590602" w:rsidRDefault="00590602" w:rsidP="00156360">
      <w:pPr>
        <w:pStyle w:val="Default"/>
        <w:jc w:val="center"/>
        <w:rPr>
          <w:rFonts w:asciiTheme="minorHAnsi" w:hAnsiTheme="minorHAnsi" w:cstheme="minorHAnsi"/>
          <w:b/>
          <w:bCs/>
          <w:sz w:val="22"/>
          <w:szCs w:val="22"/>
        </w:rPr>
      </w:pPr>
    </w:p>
    <w:p w:rsidR="003F350E" w:rsidRDefault="003F350E" w:rsidP="00156360">
      <w:pPr>
        <w:pStyle w:val="Default"/>
        <w:jc w:val="center"/>
        <w:rPr>
          <w:rFonts w:asciiTheme="minorHAnsi" w:hAnsiTheme="minorHAnsi" w:cstheme="minorHAnsi"/>
          <w:b/>
          <w:bCs/>
          <w:sz w:val="22"/>
          <w:szCs w:val="22"/>
        </w:rPr>
      </w:pPr>
    </w:p>
    <w:p w:rsidR="003F350E" w:rsidRPr="00156360" w:rsidRDefault="003F350E" w:rsidP="00156360">
      <w:pPr>
        <w:pStyle w:val="Default"/>
        <w:jc w:val="center"/>
        <w:rPr>
          <w:rFonts w:asciiTheme="minorHAnsi" w:hAnsiTheme="minorHAnsi" w:cstheme="minorHAnsi"/>
          <w:b/>
          <w:bCs/>
          <w:sz w:val="22"/>
          <w:szCs w:val="22"/>
        </w:rPr>
      </w:pPr>
    </w:p>
    <w:p w:rsidR="00E112DF" w:rsidRPr="00156360" w:rsidRDefault="00CE40FE" w:rsidP="00156360">
      <w:pPr>
        <w:spacing w:after="0" w:line="240" w:lineRule="auto"/>
        <w:rPr>
          <w:rFonts w:cstheme="minorHAnsi"/>
        </w:rPr>
      </w:pPr>
      <w:proofErr w:type="gramStart"/>
      <w:r w:rsidRPr="00204789">
        <w:rPr>
          <w:rFonts w:cstheme="minorHAnsi"/>
        </w:rPr>
        <w:t xml:space="preserve">This Policy was written by </w:t>
      </w:r>
      <w:r w:rsidR="002C1A63" w:rsidRPr="00204789">
        <w:rPr>
          <w:rFonts w:cstheme="minorHAnsi"/>
        </w:rPr>
        <w:t>Clare</w:t>
      </w:r>
      <w:r w:rsidR="002C1A63">
        <w:rPr>
          <w:rFonts w:cstheme="minorHAnsi"/>
        </w:rPr>
        <w:t xml:space="preserve"> Smith</w:t>
      </w:r>
      <w:proofErr w:type="gramEnd"/>
    </w:p>
    <w:p w:rsidR="00CE40FE" w:rsidRPr="00156360" w:rsidRDefault="00CE40FE" w:rsidP="00156360">
      <w:pPr>
        <w:spacing w:after="0" w:line="240" w:lineRule="auto"/>
        <w:rPr>
          <w:rFonts w:cstheme="minorHAnsi"/>
        </w:rPr>
      </w:pPr>
      <w:r w:rsidRPr="00156360">
        <w:rPr>
          <w:rFonts w:cstheme="minorHAnsi"/>
        </w:rPr>
        <w:t xml:space="preserve">Date   </w:t>
      </w:r>
      <w:r w:rsidR="00B97EEC" w:rsidRPr="00B97EEC">
        <w:rPr>
          <w:rFonts w:cstheme="minorHAnsi"/>
          <w:highlight w:val="yellow"/>
        </w:rPr>
        <w:t>24</w:t>
      </w:r>
      <w:r w:rsidR="00B97EEC" w:rsidRPr="00B97EEC">
        <w:rPr>
          <w:rFonts w:cstheme="minorHAnsi"/>
          <w:highlight w:val="yellow"/>
          <w:vertAlign w:val="superscript"/>
        </w:rPr>
        <w:t>th</w:t>
      </w:r>
      <w:r w:rsidR="00B97EEC" w:rsidRPr="00B97EEC">
        <w:rPr>
          <w:rFonts w:cstheme="minorHAnsi"/>
          <w:highlight w:val="yellow"/>
        </w:rPr>
        <w:t xml:space="preserve"> March 2022</w:t>
      </w:r>
    </w:p>
    <w:p w:rsidR="00CE40FE" w:rsidRPr="00156360" w:rsidRDefault="008D6A3D" w:rsidP="00156360">
      <w:pPr>
        <w:spacing w:after="0" w:line="240" w:lineRule="auto"/>
        <w:rPr>
          <w:rFonts w:cstheme="minorHAnsi"/>
        </w:rPr>
      </w:pPr>
      <w:r w:rsidRPr="00156360">
        <w:rPr>
          <w:rFonts w:cstheme="minorHAnsi"/>
        </w:rPr>
        <w:t xml:space="preserve">Approved by </w:t>
      </w:r>
    </w:p>
    <w:p w:rsidR="00E112DF" w:rsidRPr="00156360" w:rsidRDefault="00CE40FE" w:rsidP="00156360">
      <w:pPr>
        <w:spacing w:after="0" w:line="240" w:lineRule="auto"/>
        <w:rPr>
          <w:rFonts w:cstheme="minorHAnsi"/>
        </w:rPr>
      </w:pPr>
      <w:r w:rsidRPr="00156360">
        <w:rPr>
          <w:rFonts w:cstheme="minorHAnsi"/>
        </w:rPr>
        <w:t xml:space="preserve">Review </w:t>
      </w:r>
      <w:r w:rsidRPr="008621E0">
        <w:rPr>
          <w:rFonts w:cstheme="minorHAnsi"/>
          <w:highlight w:val="yellow"/>
        </w:rPr>
        <w:t xml:space="preserve">Date </w:t>
      </w:r>
      <w:r w:rsidR="00B97EEC">
        <w:rPr>
          <w:rFonts w:cstheme="minorHAnsi"/>
          <w:highlight w:val="yellow"/>
        </w:rPr>
        <w:t>May 2024</w:t>
      </w:r>
    </w:p>
    <w:p w:rsidR="00E112DF" w:rsidRPr="00156360" w:rsidRDefault="003F350E" w:rsidP="00156360">
      <w:pPr>
        <w:spacing w:line="240" w:lineRule="auto"/>
        <w:rPr>
          <w:rFonts w:cstheme="minorHAnsi"/>
        </w:rPr>
      </w:pPr>
      <w:r w:rsidRPr="00156360">
        <w:rPr>
          <w:rFonts w:cstheme="minorHAnsi"/>
          <w:noProof/>
          <w:lang w:eastAsia="en-GB"/>
        </w:rPr>
        <w:drawing>
          <wp:anchor distT="0" distB="0" distL="114300" distR="114300" simplePos="0" relativeHeight="251658240" behindDoc="0" locked="0" layoutInCell="1" allowOverlap="1">
            <wp:simplePos x="0" y="0"/>
            <wp:positionH relativeFrom="column">
              <wp:posOffset>1779634</wp:posOffset>
            </wp:positionH>
            <wp:positionV relativeFrom="paragraph">
              <wp:posOffset>220345</wp:posOffset>
            </wp:positionV>
            <wp:extent cx="2091055" cy="1967230"/>
            <wp:effectExtent l="0" t="0" r="4445" b="0"/>
            <wp:wrapTopAndBottom/>
            <wp:docPr id="4" name="Picture 4" descr="C:\Users\buckminster1\AppData\Local\Temp\Temp1_BPS_logo_byVikingSigns.zip\BPS_logo_byVikingSig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ckminster1\AppData\Local\Temp\Temp1_BPS_logo_byVikingSigns.zip\BPS_logo_byVikingSigns.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1055" cy="19672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17B95" w:rsidRPr="00156360" w:rsidRDefault="00417B95" w:rsidP="00156360">
      <w:pPr>
        <w:spacing w:line="240" w:lineRule="auto"/>
        <w:rPr>
          <w:rFonts w:cstheme="minorHAnsi"/>
        </w:rPr>
      </w:pPr>
    </w:p>
    <w:p w:rsidR="00417B95" w:rsidRPr="00156360" w:rsidRDefault="00417B95" w:rsidP="00156360">
      <w:pPr>
        <w:spacing w:line="240" w:lineRule="auto"/>
        <w:rPr>
          <w:rFonts w:cstheme="minorHAnsi"/>
        </w:rPr>
      </w:pPr>
    </w:p>
    <w:p w:rsidR="00590602" w:rsidRPr="00204789" w:rsidRDefault="00590602" w:rsidP="00156360">
      <w:pPr>
        <w:spacing w:after="0" w:line="240" w:lineRule="auto"/>
        <w:rPr>
          <w:rFonts w:cstheme="minorHAnsi"/>
        </w:rPr>
      </w:pPr>
      <w:r w:rsidRPr="00204789">
        <w:rPr>
          <w:rFonts w:cstheme="minorHAnsi"/>
        </w:rPr>
        <w:t xml:space="preserve">There </w:t>
      </w:r>
      <w:r w:rsidR="00417B95" w:rsidRPr="00204789">
        <w:rPr>
          <w:rFonts w:cstheme="minorHAnsi"/>
        </w:rPr>
        <w:t>aims of this</w:t>
      </w:r>
      <w:r w:rsidRPr="00204789">
        <w:rPr>
          <w:rFonts w:cstheme="minorHAnsi"/>
        </w:rPr>
        <w:t xml:space="preserve"> policy</w:t>
      </w:r>
      <w:r w:rsidR="00417B95" w:rsidRPr="00204789">
        <w:rPr>
          <w:rFonts w:cstheme="minorHAnsi"/>
        </w:rPr>
        <w:t xml:space="preserve"> are</w:t>
      </w:r>
      <w:r w:rsidRPr="00204789">
        <w:rPr>
          <w:rFonts w:cstheme="minorHAnsi"/>
        </w:rPr>
        <w:t xml:space="preserve">: </w:t>
      </w:r>
    </w:p>
    <w:p w:rsidR="00AB05FE" w:rsidRPr="00204789" w:rsidRDefault="00590602" w:rsidP="00AB05FE">
      <w:pPr>
        <w:pStyle w:val="ListParagraph"/>
        <w:numPr>
          <w:ilvl w:val="0"/>
          <w:numId w:val="15"/>
        </w:numPr>
        <w:spacing w:after="0" w:line="240" w:lineRule="auto"/>
        <w:rPr>
          <w:rFonts w:cstheme="minorHAnsi"/>
        </w:rPr>
      </w:pPr>
      <w:r w:rsidRPr="00204789">
        <w:rPr>
          <w:rFonts w:cstheme="minorHAnsi"/>
        </w:rPr>
        <w:t>To ensure good attainment</w:t>
      </w:r>
      <w:r w:rsidR="00411277" w:rsidRPr="00204789">
        <w:rPr>
          <w:rFonts w:cstheme="minorHAnsi"/>
        </w:rPr>
        <w:t xml:space="preserve"> in maths</w:t>
      </w:r>
      <w:r w:rsidRPr="00204789">
        <w:rPr>
          <w:rFonts w:cstheme="minorHAnsi"/>
        </w:rPr>
        <w:t xml:space="preserve"> </w:t>
      </w:r>
      <w:r w:rsidR="00B25B88" w:rsidRPr="00204789">
        <w:rPr>
          <w:rFonts w:cstheme="minorHAnsi"/>
        </w:rPr>
        <w:t>from Early Years to Year 6;</w:t>
      </w:r>
    </w:p>
    <w:p w:rsidR="00590602" w:rsidRPr="00204789" w:rsidRDefault="00590602" w:rsidP="00156360">
      <w:pPr>
        <w:pStyle w:val="ListParagraph"/>
        <w:numPr>
          <w:ilvl w:val="0"/>
          <w:numId w:val="15"/>
        </w:numPr>
        <w:spacing w:line="240" w:lineRule="auto"/>
        <w:rPr>
          <w:rFonts w:cstheme="minorHAnsi"/>
        </w:rPr>
      </w:pPr>
      <w:r w:rsidRPr="00204789">
        <w:rPr>
          <w:rFonts w:cstheme="minorHAnsi"/>
        </w:rPr>
        <w:t xml:space="preserve">To </w:t>
      </w:r>
      <w:r w:rsidR="00B25B88" w:rsidRPr="00204789">
        <w:rPr>
          <w:rFonts w:cstheme="minorHAnsi"/>
        </w:rPr>
        <w:t>outline a</w:t>
      </w:r>
      <w:r w:rsidRPr="00204789">
        <w:rPr>
          <w:rFonts w:cstheme="minorHAnsi"/>
        </w:rPr>
        <w:t xml:space="preserve"> co</w:t>
      </w:r>
      <w:r w:rsidR="00B25B88" w:rsidRPr="00204789">
        <w:rPr>
          <w:rFonts w:cstheme="minorHAnsi"/>
        </w:rPr>
        <w:t xml:space="preserve">nsistent approach and delivery of </w:t>
      </w:r>
      <w:r w:rsidR="00411277" w:rsidRPr="00204789">
        <w:rPr>
          <w:rFonts w:cstheme="minorHAnsi"/>
        </w:rPr>
        <w:t xml:space="preserve">maths </w:t>
      </w:r>
      <w:r w:rsidR="00B25B88" w:rsidRPr="00204789">
        <w:rPr>
          <w:rFonts w:cstheme="minorHAnsi"/>
        </w:rPr>
        <w:t>teaching;</w:t>
      </w:r>
    </w:p>
    <w:p w:rsidR="00590602" w:rsidRPr="00204789" w:rsidRDefault="00590602" w:rsidP="00156360">
      <w:pPr>
        <w:pStyle w:val="ListParagraph"/>
        <w:numPr>
          <w:ilvl w:val="0"/>
          <w:numId w:val="15"/>
        </w:numPr>
        <w:spacing w:line="240" w:lineRule="auto"/>
        <w:rPr>
          <w:rFonts w:cstheme="minorHAnsi"/>
        </w:rPr>
      </w:pPr>
      <w:r w:rsidRPr="00204789">
        <w:rPr>
          <w:rFonts w:cstheme="minorHAnsi"/>
        </w:rPr>
        <w:t xml:space="preserve">To establish expectations for teachers; </w:t>
      </w:r>
    </w:p>
    <w:p w:rsidR="00590602" w:rsidRPr="00204789" w:rsidRDefault="00590602" w:rsidP="00156360">
      <w:pPr>
        <w:pStyle w:val="ListParagraph"/>
        <w:numPr>
          <w:ilvl w:val="0"/>
          <w:numId w:val="15"/>
        </w:numPr>
        <w:spacing w:line="240" w:lineRule="auto"/>
        <w:rPr>
          <w:rFonts w:cstheme="minorHAnsi"/>
        </w:rPr>
      </w:pPr>
      <w:r w:rsidRPr="00204789">
        <w:rPr>
          <w:rFonts w:cstheme="minorHAnsi"/>
        </w:rPr>
        <w:t xml:space="preserve">To promote continuity and coherence across the school; </w:t>
      </w:r>
    </w:p>
    <w:p w:rsidR="00590602" w:rsidRPr="00204789" w:rsidRDefault="00590602" w:rsidP="00156360">
      <w:pPr>
        <w:pStyle w:val="ListParagraph"/>
        <w:numPr>
          <w:ilvl w:val="0"/>
          <w:numId w:val="15"/>
        </w:numPr>
        <w:spacing w:line="240" w:lineRule="auto"/>
        <w:rPr>
          <w:rFonts w:cstheme="minorHAnsi"/>
        </w:rPr>
      </w:pPr>
      <w:r w:rsidRPr="00204789">
        <w:rPr>
          <w:rFonts w:cstheme="minorHAnsi"/>
        </w:rPr>
        <w:t xml:space="preserve">To state the school’s approaches to </w:t>
      </w:r>
      <w:r w:rsidR="002432D0" w:rsidRPr="00204789">
        <w:rPr>
          <w:rFonts w:cstheme="minorHAnsi"/>
        </w:rPr>
        <w:t>maths</w:t>
      </w:r>
      <w:r w:rsidR="00190535" w:rsidRPr="00204789">
        <w:rPr>
          <w:rFonts w:cstheme="minorHAnsi"/>
        </w:rPr>
        <w:t xml:space="preserve"> in order to promote</w:t>
      </w:r>
      <w:r w:rsidRPr="00204789">
        <w:rPr>
          <w:rFonts w:cstheme="minorHAnsi"/>
        </w:rPr>
        <w:t xml:space="preserve"> understanding of the curricu</w:t>
      </w:r>
      <w:r w:rsidR="00190535" w:rsidRPr="00204789">
        <w:rPr>
          <w:rFonts w:cstheme="minorHAnsi"/>
        </w:rPr>
        <w:t>lum in the wider environment.</w:t>
      </w:r>
    </w:p>
    <w:p w:rsidR="008D6A3D" w:rsidRDefault="008D6A3D" w:rsidP="00156360">
      <w:pPr>
        <w:pStyle w:val="ListParagraph"/>
        <w:spacing w:after="0" w:line="240" w:lineRule="auto"/>
        <w:rPr>
          <w:rFonts w:cstheme="minorHAnsi"/>
        </w:rPr>
      </w:pPr>
    </w:p>
    <w:p w:rsidR="00297E3F" w:rsidRPr="00156360" w:rsidRDefault="00297E3F" w:rsidP="00156360">
      <w:pPr>
        <w:pStyle w:val="ListParagraph"/>
        <w:spacing w:after="0" w:line="240" w:lineRule="auto"/>
        <w:rPr>
          <w:rFonts w:cstheme="minorHAnsi"/>
        </w:rPr>
      </w:pPr>
    </w:p>
    <w:p w:rsidR="00417B95" w:rsidRPr="00156360" w:rsidRDefault="00417B95" w:rsidP="00156360">
      <w:pPr>
        <w:pStyle w:val="ListParagraph"/>
        <w:spacing w:after="0" w:line="240" w:lineRule="auto"/>
        <w:rPr>
          <w:rFonts w:cstheme="minorHAnsi"/>
        </w:rPr>
      </w:pPr>
    </w:p>
    <w:p w:rsidR="00417B95" w:rsidRPr="003F350E" w:rsidRDefault="003F350E" w:rsidP="00156360">
      <w:pPr>
        <w:pStyle w:val="ListParagraph"/>
        <w:spacing w:after="0" w:line="240" w:lineRule="auto"/>
        <w:ind w:left="360"/>
        <w:rPr>
          <w:rFonts w:cstheme="minorHAnsi"/>
          <w:b/>
          <w:sz w:val="24"/>
          <w:u w:val="single"/>
        </w:rPr>
      </w:pPr>
      <w:r w:rsidRPr="003F350E">
        <w:rPr>
          <w:rFonts w:cstheme="minorHAnsi"/>
          <w:b/>
          <w:sz w:val="24"/>
          <w:u w:val="single"/>
        </w:rPr>
        <w:t>OVERARCHING VISION</w:t>
      </w:r>
    </w:p>
    <w:p w:rsidR="003F350E" w:rsidRPr="00156360" w:rsidRDefault="003F350E" w:rsidP="00156360">
      <w:pPr>
        <w:pStyle w:val="ListParagraph"/>
        <w:spacing w:after="0" w:line="240" w:lineRule="auto"/>
        <w:ind w:left="360"/>
        <w:rPr>
          <w:rFonts w:cstheme="minorHAnsi"/>
          <w:b/>
          <w:u w:val="single"/>
        </w:rPr>
      </w:pPr>
    </w:p>
    <w:p w:rsidR="00E2381B" w:rsidRPr="00156360" w:rsidRDefault="00417B95" w:rsidP="00156360">
      <w:pPr>
        <w:pStyle w:val="ListParagraph"/>
        <w:spacing w:line="240" w:lineRule="auto"/>
        <w:ind w:left="360"/>
        <w:rPr>
          <w:rFonts w:cstheme="minorHAnsi"/>
        </w:rPr>
      </w:pPr>
      <w:r w:rsidRPr="00156360">
        <w:rPr>
          <w:rFonts w:cstheme="minorHAnsi"/>
        </w:rPr>
        <w:t>Our aim at Buckminster Primary School is for all children to enjoy mathematics and have a secure and deep understanding of fundamental mathematical concepts and procedures when they leave us to go to secondary school. We want children to see the mathematics that surrounds them every day and enjoy developing vital life skills in this subject.</w:t>
      </w:r>
    </w:p>
    <w:p w:rsidR="00AB05FE" w:rsidRDefault="00AB05FE" w:rsidP="00AB05FE">
      <w:pPr>
        <w:rPr>
          <w:rFonts w:eastAsia="Times New Roman" w:cstheme="minorHAnsi"/>
          <w:b/>
          <w:bCs/>
          <w:color w:val="000000"/>
          <w:u w:val="single"/>
          <w:bdr w:val="none" w:sz="0" w:space="0" w:color="auto" w:frame="1"/>
          <w:lang w:eastAsia="en-GB"/>
        </w:rPr>
      </w:pPr>
    </w:p>
    <w:p w:rsidR="003F350E" w:rsidRPr="00156360" w:rsidRDefault="003F350E" w:rsidP="00AB05FE">
      <w:pPr>
        <w:rPr>
          <w:rFonts w:eastAsia="Times New Roman" w:cstheme="minorHAnsi"/>
          <w:b/>
          <w:bCs/>
          <w:color w:val="000000"/>
          <w:u w:val="single"/>
          <w:bdr w:val="none" w:sz="0" w:space="0" w:color="auto" w:frame="1"/>
          <w:lang w:eastAsia="en-GB"/>
        </w:rPr>
      </w:pPr>
      <w:r w:rsidRPr="003F350E">
        <w:rPr>
          <w:rFonts w:eastAsia="Times New Roman" w:cstheme="minorHAnsi"/>
          <w:b/>
          <w:bCs/>
          <w:color w:val="000000"/>
          <w:sz w:val="24"/>
          <w:u w:val="single"/>
          <w:bdr w:val="none" w:sz="0" w:space="0" w:color="auto" w:frame="1"/>
          <w:lang w:eastAsia="en-GB"/>
        </w:rPr>
        <w:lastRenderedPageBreak/>
        <w:t>STATUTORY GUIDANCE</w:t>
      </w:r>
    </w:p>
    <w:p w:rsidR="00112A0A" w:rsidRDefault="00112A0A" w:rsidP="003F350E">
      <w:pPr>
        <w:shd w:val="clear" w:color="auto" w:fill="FFFFFF" w:themeFill="background1"/>
        <w:spacing w:after="0" w:line="240" w:lineRule="auto"/>
        <w:ind w:left="426"/>
        <w:jc w:val="both"/>
        <w:textAlignment w:val="top"/>
        <w:rPr>
          <w:rFonts w:eastAsia="Times New Roman" w:cstheme="minorHAnsi"/>
          <w:b/>
          <w:bCs/>
          <w:color w:val="000000"/>
          <w:bdr w:val="none" w:sz="0" w:space="0" w:color="auto" w:frame="1"/>
          <w:lang w:eastAsia="en-GB"/>
        </w:rPr>
      </w:pPr>
      <w:r w:rsidRPr="00156360">
        <w:rPr>
          <w:rFonts w:eastAsia="Times New Roman" w:cstheme="minorHAnsi"/>
          <w:b/>
          <w:bCs/>
          <w:color w:val="000000"/>
          <w:bdr w:val="none" w:sz="0" w:space="0" w:color="auto" w:frame="1"/>
          <w:lang w:eastAsia="en-GB"/>
        </w:rPr>
        <w:t>The aims of the 2014 National Curriculum are for our pupils to:</w:t>
      </w:r>
    </w:p>
    <w:p w:rsidR="003F350E" w:rsidRPr="00156360" w:rsidRDefault="003F350E" w:rsidP="003F350E">
      <w:pPr>
        <w:shd w:val="clear" w:color="auto" w:fill="FFFFFF" w:themeFill="background1"/>
        <w:spacing w:after="0" w:line="240" w:lineRule="auto"/>
        <w:ind w:left="426"/>
        <w:jc w:val="both"/>
        <w:textAlignment w:val="top"/>
        <w:rPr>
          <w:rFonts w:eastAsia="Times New Roman" w:cstheme="minorHAnsi"/>
          <w:color w:val="000000"/>
          <w:lang w:eastAsia="en-GB"/>
        </w:rPr>
      </w:pPr>
    </w:p>
    <w:p w:rsidR="00E2381B" w:rsidRPr="00156360" w:rsidRDefault="00E2381B" w:rsidP="00156360">
      <w:pPr>
        <w:pStyle w:val="ListParagraph"/>
        <w:numPr>
          <w:ilvl w:val="0"/>
          <w:numId w:val="33"/>
        </w:numPr>
        <w:spacing w:after="0" w:line="240" w:lineRule="auto"/>
        <w:rPr>
          <w:rFonts w:eastAsia="Times New Roman" w:cstheme="minorHAnsi"/>
          <w:color w:val="0B0C0C"/>
          <w:lang w:eastAsia="en-GB"/>
        </w:rPr>
      </w:pPr>
      <w:r w:rsidRPr="00156360">
        <w:rPr>
          <w:rFonts w:eastAsia="Times New Roman" w:cstheme="minorHAnsi"/>
          <w:color w:val="0B0C0C"/>
          <w:lang w:eastAsia="en-GB"/>
        </w:rPr>
        <w:t>become fluent in the fundamentals of mathematics, including through varied and frequent practice with increasingly complex problems over time, so that pupils develop conceptual understanding and the ability to recall and apply knowledge rapidly and accurately</w:t>
      </w:r>
    </w:p>
    <w:p w:rsidR="00E2381B" w:rsidRPr="00156360" w:rsidRDefault="00E2381B" w:rsidP="00156360">
      <w:pPr>
        <w:pStyle w:val="ListParagraph"/>
        <w:numPr>
          <w:ilvl w:val="0"/>
          <w:numId w:val="33"/>
        </w:numPr>
        <w:shd w:val="clear" w:color="auto" w:fill="FFFFFF"/>
        <w:spacing w:after="75" w:line="240" w:lineRule="auto"/>
        <w:rPr>
          <w:rFonts w:eastAsia="Times New Roman" w:cstheme="minorHAnsi"/>
          <w:color w:val="0B0C0C"/>
          <w:lang w:eastAsia="en-GB"/>
        </w:rPr>
      </w:pPr>
      <w:r w:rsidRPr="00156360">
        <w:rPr>
          <w:rFonts w:eastAsia="Times New Roman" w:cstheme="minorHAnsi"/>
          <w:color w:val="0B0C0C"/>
          <w:lang w:eastAsia="en-GB"/>
        </w:rPr>
        <w:t>reason mathematically by following a line of enquiry, conjecturing relationships and generalisations, and developing an argument, justification or proof using mathematical language</w:t>
      </w:r>
    </w:p>
    <w:p w:rsidR="00E2381B" w:rsidRPr="00156360" w:rsidRDefault="00190535" w:rsidP="00156360">
      <w:pPr>
        <w:pStyle w:val="ListParagraph"/>
        <w:numPr>
          <w:ilvl w:val="0"/>
          <w:numId w:val="33"/>
        </w:numPr>
        <w:shd w:val="clear" w:color="auto" w:fill="FFFFFF"/>
        <w:spacing w:after="75" w:line="240" w:lineRule="auto"/>
        <w:rPr>
          <w:rFonts w:eastAsia="Times New Roman" w:cstheme="minorHAnsi"/>
          <w:color w:val="0B0C0C"/>
          <w:lang w:eastAsia="en-GB"/>
        </w:rPr>
      </w:pPr>
      <w:r w:rsidRPr="00156360">
        <w:rPr>
          <w:rFonts w:eastAsia="Times New Roman" w:cstheme="minorHAnsi"/>
          <w:color w:val="0B0C0C"/>
          <w:lang w:eastAsia="en-GB"/>
        </w:rPr>
        <w:t>be able to</w:t>
      </w:r>
      <w:r w:rsidR="00E2381B" w:rsidRPr="00156360">
        <w:rPr>
          <w:rFonts w:eastAsia="Times New Roman" w:cstheme="minorHAnsi"/>
          <w:color w:val="0B0C0C"/>
          <w:lang w:eastAsia="en-GB"/>
        </w:rPr>
        <w:t xml:space="preserve"> solve problems by applying their mathematics to a variety of routine and non-routine problems with increasing sophistication, including breaking down problems into a series of simpler steps and persevering in seeking solutions</w:t>
      </w:r>
    </w:p>
    <w:p w:rsidR="00B35A60" w:rsidRPr="00156360" w:rsidRDefault="00B35A60" w:rsidP="00156360">
      <w:pPr>
        <w:shd w:val="clear" w:color="auto" w:fill="FFFFFF"/>
        <w:spacing w:after="75" w:line="240" w:lineRule="auto"/>
        <w:ind w:left="300"/>
        <w:rPr>
          <w:rFonts w:eastAsia="Times New Roman" w:cstheme="minorHAnsi"/>
          <w:color w:val="0B0C0C"/>
          <w:lang w:eastAsia="en-GB"/>
        </w:rPr>
      </w:pPr>
    </w:p>
    <w:p w:rsidR="00417B95" w:rsidRDefault="0041304F" w:rsidP="00156360">
      <w:pPr>
        <w:spacing w:after="0" w:line="240" w:lineRule="auto"/>
        <w:rPr>
          <w:rFonts w:cstheme="minorHAnsi"/>
        </w:rPr>
      </w:pPr>
      <w:r w:rsidRPr="00156360">
        <w:rPr>
          <w:rFonts w:cstheme="minorHAnsi"/>
        </w:rPr>
        <w:t xml:space="preserve">The National Curriculum sets out year-by-year programmes of study for key stages </w:t>
      </w:r>
      <w:proofErr w:type="gramStart"/>
      <w:r w:rsidRPr="00156360">
        <w:rPr>
          <w:rFonts w:cstheme="minorHAnsi"/>
        </w:rPr>
        <w:t>1</w:t>
      </w:r>
      <w:proofErr w:type="gramEnd"/>
      <w:r w:rsidRPr="00156360">
        <w:rPr>
          <w:rFonts w:cstheme="minorHAnsi"/>
        </w:rPr>
        <w:t xml:space="preserve"> and 2. This ensures continuity and progression in the teaching of mathematics. The EYFS Statutory Framework 2014 sets standards for the learning, development and care of children from birth to five years old and supports an integrated approach to early learning. This is supported by the ‘Development matters’ </w:t>
      </w:r>
      <w:proofErr w:type="gramStart"/>
      <w:r w:rsidRPr="00156360">
        <w:rPr>
          <w:rFonts w:cstheme="minorHAnsi"/>
        </w:rPr>
        <w:t>non statutory</w:t>
      </w:r>
      <w:proofErr w:type="gramEnd"/>
      <w:r w:rsidRPr="00156360">
        <w:rPr>
          <w:rFonts w:cstheme="minorHAnsi"/>
        </w:rPr>
        <w:t xml:space="preserve"> guidance. The EYFS Framework in relation to mathematics aims for our pupils to: </w:t>
      </w:r>
    </w:p>
    <w:p w:rsidR="00411277" w:rsidRPr="00156360" w:rsidRDefault="00411277" w:rsidP="00156360">
      <w:pPr>
        <w:spacing w:after="0" w:line="240" w:lineRule="auto"/>
        <w:rPr>
          <w:rFonts w:cstheme="minorHAnsi"/>
        </w:rPr>
      </w:pPr>
    </w:p>
    <w:p w:rsidR="00417B95" w:rsidRPr="00156360" w:rsidRDefault="0041304F" w:rsidP="00156360">
      <w:pPr>
        <w:pStyle w:val="ListParagraph"/>
        <w:numPr>
          <w:ilvl w:val="0"/>
          <w:numId w:val="28"/>
        </w:numPr>
        <w:spacing w:after="0" w:line="240" w:lineRule="auto"/>
        <w:rPr>
          <w:rFonts w:cstheme="minorHAnsi"/>
        </w:rPr>
      </w:pPr>
      <w:r w:rsidRPr="00156360">
        <w:rPr>
          <w:rFonts w:cstheme="minorHAnsi"/>
        </w:rPr>
        <w:t xml:space="preserve">develop and improve their skills in counting </w:t>
      </w:r>
    </w:p>
    <w:p w:rsidR="00417B95" w:rsidRPr="00156360" w:rsidRDefault="0041304F" w:rsidP="00156360">
      <w:pPr>
        <w:pStyle w:val="ListParagraph"/>
        <w:numPr>
          <w:ilvl w:val="0"/>
          <w:numId w:val="28"/>
        </w:numPr>
        <w:spacing w:after="0" w:line="240" w:lineRule="auto"/>
        <w:rPr>
          <w:rFonts w:cstheme="minorHAnsi"/>
        </w:rPr>
      </w:pPr>
      <w:r w:rsidRPr="00156360">
        <w:rPr>
          <w:rFonts w:cstheme="minorHAnsi"/>
        </w:rPr>
        <w:t xml:space="preserve">understand and use numbers </w:t>
      </w:r>
    </w:p>
    <w:p w:rsidR="00417B95" w:rsidRPr="00156360" w:rsidRDefault="0041304F" w:rsidP="00156360">
      <w:pPr>
        <w:pStyle w:val="ListParagraph"/>
        <w:numPr>
          <w:ilvl w:val="0"/>
          <w:numId w:val="28"/>
        </w:numPr>
        <w:spacing w:after="0" w:line="240" w:lineRule="auto"/>
        <w:rPr>
          <w:rFonts w:cstheme="minorHAnsi"/>
        </w:rPr>
      </w:pPr>
      <w:r w:rsidRPr="00156360">
        <w:rPr>
          <w:rFonts w:cstheme="minorHAnsi"/>
        </w:rPr>
        <w:t xml:space="preserve">calculate simple addition and subtraction problems </w:t>
      </w:r>
    </w:p>
    <w:p w:rsidR="0041304F" w:rsidRPr="00156360" w:rsidRDefault="0041304F" w:rsidP="00156360">
      <w:pPr>
        <w:pStyle w:val="ListParagraph"/>
        <w:numPr>
          <w:ilvl w:val="0"/>
          <w:numId w:val="28"/>
        </w:numPr>
        <w:spacing w:line="240" w:lineRule="auto"/>
        <w:rPr>
          <w:rFonts w:cstheme="minorHAnsi"/>
        </w:rPr>
      </w:pPr>
      <w:r w:rsidRPr="00156360">
        <w:rPr>
          <w:rFonts w:cstheme="minorHAnsi"/>
        </w:rPr>
        <w:t>describe shapes, spaces, and measures</w:t>
      </w:r>
    </w:p>
    <w:p w:rsidR="003F350E" w:rsidRDefault="003F350E" w:rsidP="00156360">
      <w:pPr>
        <w:spacing w:after="0" w:line="240" w:lineRule="auto"/>
        <w:rPr>
          <w:rFonts w:cstheme="minorHAnsi"/>
          <w:b/>
          <w:u w:val="single"/>
        </w:rPr>
      </w:pPr>
    </w:p>
    <w:p w:rsidR="00E2381B" w:rsidRPr="00156360" w:rsidRDefault="00E2381B" w:rsidP="00156360">
      <w:pPr>
        <w:spacing w:after="0" w:line="240" w:lineRule="auto"/>
        <w:rPr>
          <w:rFonts w:cstheme="minorHAnsi"/>
          <w:b/>
          <w:u w:val="single"/>
        </w:rPr>
      </w:pPr>
      <w:r w:rsidRPr="00156360">
        <w:rPr>
          <w:rFonts w:cstheme="minorHAnsi"/>
          <w:b/>
          <w:u w:val="single"/>
        </w:rPr>
        <w:t>Mastery</w:t>
      </w:r>
    </w:p>
    <w:p w:rsidR="00112A0A" w:rsidRDefault="00112A0A" w:rsidP="00156360">
      <w:pPr>
        <w:spacing w:after="0" w:line="240" w:lineRule="auto"/>
        <w:rPr>
          <w:rFonts w:cstheme="minorHAnsi"/>
        </w:rPr>
      </w:pPr>
      <w:r w:rsidRPr="00156360">
        <w:rPr>
          <w:rFonts w:cstheme="minorHAnsi"/>
        </w:rPr>
        <w:t xml:space="preserve">The National Curriculum emphasises the importance of all pupils mastering the content taught each year and discourages the acceleration of pupils into content </w:t>
      </w:r>
      <w:r w:rsidR="0084781A" w:rsidRPr="00156360">
        <w:rPr>
          <w:rFonts w:cstheme="minorHAnsi"/>
        </w:rPr>
        <w:t>f</w:t>
      </w:r>
      <w:r w:rsidR="00E2381B" w:rsidRPr="00156360">
        <w:rPr>
          <w:rFonts w:cstheme="minorHAnsi"/>
        </w:rPr>
        <w:t xml:space="preserve">rom subsequent years, which </w:t>
      </w:r>
      <w:proofErr w:type="gramStart"/>
      <w:r w:rsidR="00F23C32" w:rsidRPr="00156360">
        <w:rPr>
          <w:rFonts w:cstheme="minorHAnsi"/>
        </w:rPr>
        <w:t>should</w:t>
      </w:r>
      <w:r w:rsidRPr="00156360">
        <w:rPr>
          <w:rFonts w:cstheme="minorHAnsi"/>
        </w:rPr>
        <w:t xml:space="preserve"> only be considered</w:t>
      </w:r>
      <w:proofErr w:type="gramEnd"/>
      <w:r w:rsidRPr="00156360">
        <w:rPr>
          <w:rFonts w:cstheme="minorHAnsi"/>
        </w:rPr>
        <w:t xml:space="preserve"> as an option in </w:t>
      </w:r>
      <w:r w:rsidR="00F23C32" w:rsidRPr="00156360">
        <w:rPr>
          <w:rFonts w:cstheme="minorHAnsi"/>
        </w:rPr>
        <w:t>exceptional</w:t>
      </w:r>
      <w:r w:rsidRPr="00156360">
        <w:rPr>
          <w:rFonts w:cstheme="minorHAnsi"/>
        </w:rPr>
        <w:t xml:space="preserve"> circumstances</w:t>
      </w:r>
      <w:r w:rsidR="00190535" w:rsidRPr="00156360">
        <w:rPr>
          <w:rFonts w:cstheme="minorHAnsi"/>
        </w:rPr>
        <w:t xml:space="preserve"> and with approval of the head teacher</w:t>
      </w:r>
      <w:r w:rsidRPr="00156360">
        <w:rPr>
          <w:rFonts w:cstheme="minorHAnsi"/>
        </w:rPr>
        <w:t>.</w:t>
      </w:r>
      <w:r w:rsidR="00E2381B" w:rsidRPr="00156360">
        <w:rPr>
          <w:rFonts w:cstheme="minorHAnsi"/>
        </w:rPr>
        <w:t xml:space="preserve">  Buckminster Primary School follows the principles of mastery with the aim of enabling and extending all pupils to achieve their potential in </w:t>
      </w:r>
      <w:r w:rsidR="002432D0" w:rsidRPr="00156360">
        <w:rPr>
          <w:rFonts w:cstheme="minorHAnsi"/>
        </w:rPr>
        <w:t>maths</w:t>
      </w:r>
      <w:r w:rsidR="00E2381B" w:rsidRPr="00156360">
        <w:rPr>
          <w:rFonts w:cstheme="minorHAnsi"/>
        </w:rPr>
        <w:t xml:space="preserve"> and minimise the attainment gap.</w:t>
      </w:r>
    </w:p>
    <w:p w:rsidR="00AB05FE" w:rsidRPr="00AB05FE" w:rsidRDefault="00AB05FE" w:rsidP="00156360">
      <w:pPr>
        <w:spacing w:after="0" w:line="240" w:lineRule="auto"/>
        <w:rPr>
          <w:rFonts w:cstheme="minorHAnsi"/>
          <w:sz w:val="6"/>
        </w:rPr>
      </w:pPr>
    </w:p>
    <w:p w:rsidR="00AB05FE" w:rsidRPr="00A91AC4" w:rsidRDefault="00A91AC4" w:rsidP="00AB05FE">
      <w:pPr>
        <w:spacing w:line="240" w:lineRule="auto"/>
        <w:jc w:val="right"/>
        <w:rPr>
          <w:rFonts w:cstheme="minorHAnsi"/>
          <w:i/>
          <w:color w:val="7030A0"/>
          <w:sz w:val="20"/>
        </w:rPr>
      </w:pPr>
      <w:r>
        <w:rPr>
          <w:rFonts w:cstheme="minorHAnsi"/>
          <w:i/>
          <w:color w:val="7030A0"/>
          <w:sz w:val="20"/>
        </w:rPr>
        <w:t>(</w:t>
      </w:r>
      <w:r w:rsidR="00AB05FE" w:rsidRPr="00A91AC4">
        <w:rPr>
          <w:rFonts w:cstheme="minorHAnsi"/>
          <w:i/>
          <w:color w:val="7030A0"/>
          <w:sz w:val="20"/>
        </w:rPr>
        <w:t>‘To prevent struggling pupils from falling further behind their peers’ (Ofsted Research Review – Maths, May 2021)</w:t>
      </w:r>
    </w:p>
    <w:p w:rsidR="003F350E" w:rsidRDefault="003F350E" w:rsidP="00156360">
      <w:pPr>
        <w:spacing w:after="0" w:line="240" w:lineRule="auto"/>
        <w:rPr>
          <w:rFonts w:cstheme="minorHAnsi"/>
          <w:b/>
          <w:u w:val="single"/>
        </w:rPr>
      </w:pPr>
    </w:p>
    <w:p w:rsidR="00112A0A" w:rsidRDefault="008361A4" w:rsidP="00156360">
      <w:pPr>
        <w:spacing w:after="0" w:line="240" w:lineRule="auto"/>
        <w:rPr>
          <w:rFonts w:cstheme="minorHAnsi"/>
          <w:b/>
          <w:sz w:val="24"/>
          <w:u w:val="single"/>
        </w:rPr>
      </w:pPr>
      <w:r w:rsidRPr="003F350E">
        <w:rPr>
          <w:rFonts w:cstheme="minorHAnsi"/>
          <w:b/>
          <w:sz w:val="24"/>
          <w:u w:val="single"/>
        </w:rPr>
        <w:t>INTENT</w:t>
      </w:r>
    </w:p>
    <w:p w:rsidR="0041304F" w:rsidRDefault="0041304F" w:rsidP="00156360">
      <w:pPr>
        <w:spacing w:after="0" w:line="240" w:lineRule="auto"/>
        <w:rPr>
          <w:rFonts w:cstheme="minorHAnsi"/>
        </w:rPr>
      </w:pPr>
      <w:r w:rsidRPr="00156360">
        <w:rPr>
          <w:rFonts w:cstheme="minorHAnsi"/>
        </w:rPr>
        <w:t xml:space="preserve">The purpose of mathematics at Buckminster Primary is to develop: </w:t>
      </w:r>
    </w:p>
    <w:p w:rsidR="003F350E" w:rsidRPr="00156360" w:rsidRDefault="003F350E" w:rsidP="00156360">
      <w:pPr>
        <w:spacing w:after="0" w:line="240" w:lineRule="auto"/>
        <w:rPr>
          <w:rFonts w:cstheme="minorHAnsi"/>
        </w:rPr>
      </w:pPr>
    </w:p>
    <w:p w:rsidR="0041304F" w:rsidRPr="00A91AC4" w:rsidRDefault="0041304F" w:rsidP="00156360">
      <w:pPr>
        <w:pStyle w:val="ListParagraph"/>
        <w:numPr>
          <w:ilvl w:val="0"/>
          <w:numId w:val="30"/>
        </w:numPr>
        <w:spacing w:after="0" w:line="240" w:lineRule="auto"/>
        <w:rPr>
          <w:rFonts w:cstheme="minorHAnsi"/>
        </w:rPr>
      </w:pPr>
      <w:r w:rsidRPr="00A91AC4">
        <w:rPr>
          <w:rFonts w:cstheme="minorHAnsi"/>
        </w:rPr>
        <w:t xml:space="preserve">positive attitudes towards the subject and awareness of the relevance of mathematics in the real world </w:t>
      </w:r>
    </w:p>
    <w:p w:rsidR="00AB05FE" w:rsidRPr="00A91AC4" w:rsidRDefault="0041304F" w:rsidP="00156360">
      <w:pPr>
        <w:pStyle w:val="ListParagraph"/>
        <w:numPr>
          <w:ilvl w:val="0"/>
          <w:numId w:val="30"/>
        </w:numPr>
        <w:spacing w:after="0" w:line="240" w:lineRule="auto"/>
        <w:rPr>
          <w:rFonts w:cstheme="minorHAnsi"/>
        </w:rPr>
      </w:pPr>
      <w:r w:rsidRPr="00A91AC4">
        <w:rPr>
          <w:rFonts w:cstheme="minorHAnsi"/>
        </w:rPr>
        <w:t xml:space="preserve">competence and confidence in using and applying mathematical knowledge, </w:t>
      </w:r>
      <w:r w:rsidR="00AB05FE" w:rsidRPr="00A91AC4">
        <w:rPr>
          <w:rFonts w:cstheme="minorHAnsi"/>
        </w:rPr>
        <w:t>methods and strategies</w:t>
      </w:r>
    </w:p>
    <w:p w:rsidR="0041304F" w:rsidRPr="00A91AC4" w:rsidRDefault="00AB05FE" w:rsidP="00AB05FE">
      <w:pPr>
        <w:pStyle w:val="ListParagraph"/>
        <w:spacing w:after="0" w:line="240" w:lineRule="auto"/>
        <w:ind w:left="360"/>
        <w:jc w:val="right"/>
        <w:rPr>
          <w:rFonts w:cstheme="minorHAnsi"/>
          <w:i/>
          <w:color w:val="7030A0"/>
          <w:sz w:val="20"/>
        </w:rPr>
      </w:pPr>
      <w:r w:rsidRPr="00A91AC4">
        <w:rPr>
          <w:rFonts w:cstheme="minorHAnsi"/>
          <w:i/>
          <w:color w:val="7030A0"/>
          <w:sz w:val="20"/>
        </w:rPr>
        <w:t>(Declarative, Procedural and Conditional Knowledge – Ofsted Research Review – Maths, May 2021)</w:t>
      </w:r>
    </w:p>
    <w:p w:rsidR="0041304F" w:rsidRPr="00A91AC4" w:rsidRDefault="0041304F" w:rsidP="00156360">
      <w:pPr>
        <w:pStyle w:val="ListParagraph"/>
        <w:numPr>
          <w:ilvl w:val="0"/>
          <w:numId w:val="30"/>
        </w:numPr>
        <w:spacing w:after="0" w:line="240" w:lineRule="auto"/>
        <w:rPr>
          <w:rFonts w:cstheme="minorHAnsi"/>
        </w:rPr>
      </w:pPr>
      <w:r w:rsidRPr="00A91AC4">
        <w:rPr>
          <w:rFonts w:cstheme="minorHAnsi"/>
        </w:rPr>
        <w:t>an ability to solve problems, to reason, to think logically and to work systematically and accurately</w:t>
      </w:r>
    </w:p>
    <w:p w:rsidR="0041304F" w:rsidRPr="00A91AC4" w:rsidRDefault="0041304F" w:rsidP="00156360">
      <w:pPr>
        <w:pStyle w:val="ListParagraph"/>
        <w:numPr>
          <w:ilvl w:val="0"/>
          <w:numId w:val="30"/>
        </w:numPr>
        <w:spacing w:after="0" w:line="240" w:lineRule="auto"/>
        <w:rPr>
          <w:rFonts w:cstheme="minorHAnsi"/>
        </w:rPr>
      </w:pPr>
      <w:r w:rsidRPr="00A91AC4">
        <w:rPr>
          <w:rFonts w:cstheme="minorHAnsi"/>
        </w:rPr>
        <w:t xml:space="preserve">initiative and motivation to work both independently and in cooperation with others </w:t>
      </w:r>
    </w:p>
    <w:p w:rsidR="00B35A60" w:rsidRPr="00A91AC4" w:rsidRDefault="0041304F" w:rsidP="00156360">
      <w:pPr>
        <w:pStyle w:val="ListParagraph"/>
        <w:numPr>
          <w:ilvl w:val="0"/>
          <w:numId w:val="30"/>
        </w:numPr>
        <w:spacing w:after="0" w:line="240" w:lineRule="auto"/>
        <w:rPr>
          <w:rFonts w:cstheme="minorHAnsi"/>
        </w:rPr>
      </w:pPr>
      <w:r w:rsidRPr="00A91AC4">
        <w:rPr>
          <w:rFonts w:cstheme="minorHAnsi"/>
        </w:rPr>
        <w:t xml:space="preserve">confident communication of </w:t>
      </w:r>
      <w:r w:rsidR="002432D0" w:rsidRPr="00A91AC4">
        <w:rPr>
          <w:rFonts w:cstheme="minorHAnsi"/>
        </w:rPr>
        <w:t>maths</w:t>
      </w:r>
      <w:r w:rsidRPr="00A91AC4">
        <w:rPr>
          <w:rFonts w:cstheme="minorHAnsi"/>
        </w:rPr>
        <w:t xml:space="preserve"> where pupils ask </w:t>
      </w:r>
      <w:r w:rsidR="00A91AC4">
        <w:rPr>
          <w:rFonts w:cstheme="minorHAnsi"/>
        </w:rPr>
        <w:t>/</w:t>
      </w:r>
      <w:r w:rsidRPr="00A91AC4">
        <w:rPr>
          <w:rFonts w:cstheme="minorHAnsi"/>
        </w:rPr>
        <w:t xml:space="preserve"> answer questions</w:t>
      </w:r>
      <w:r w:rsidR="00B35A60" w:rsidRPr="00A91AC4">
        <w:rPr>
          <w:rFonts w:cstheme="minorHAnsi"/>
        </w:rPr>
        <w:t xml:space="preserve"> using mathematical vocabulary</w:t>
      </w:r>
    </w:p>
    <w:p w:rsidR="0041304F" w:rsidRPr="00A91AC4" w:rsidRDefault="00B35A60" w:rsidP="00156360">
      <w:pPr>
        <w:pStyle w:val="ListParagraph"/>
        <w:numPr>
          <w:ilvl w:val="0"/>
          <w:numId w:val="30"/>
        </w:numPr>
        <w:spacing w:after="0" w:line="240" w:lineRule="auto"/>
        <w:rPr>
          <w:rFonts w:cstheme="minorHAnsi"/>
        </w:rPr>
      </w:pPr>
      <w:r w:rsidRPr="00A91AC4">
        <w:rPr>
          <w:rFonts w:cstheme="minorHAnsi"/>
        </w:rPr>
        <w:t xml:space="preserve">a confidence to </w:t>
      </w:r>
      <w:r w:rsidR="0041304F" w:rsidRPr="00A91AC4">
        <w:rPr>
          <w:rFonts w:cstheme="minorHAnsi"/>
        </w:rPr>
        <w:t xml:space="preserve">openly share work and learn from mistakes </w:t>
      </w:r>
    </w:p>
    <w:p w:rsidR="00B35A60" w:rsidRPr="00A91AC4" w:rsidRDefault="0041304F" w:rsidP="00156360">
      <w:pPr>
        <w:pStyle w:val="ListParagraph"/>
        <w:numPr>
          <w:ilvl w:val="0"/>
          <w:numId w:val="30"/>
        </w:numPr>
        <w:spacing w:after="0" w:line="240" w:lineRule="auto"/>
        <w:rPr>
          <w:rFonts w:cstheme="minorHAnsi"/>
        </w:rPr>
      </w:pPr>
      <w:r w:rsidRPr="00A91AC4">
        <w:rPr>
          <w:rFonts w:cstheme="minorHAnsi"/>
        </w:rPr>
        <w:t xml:space="preserve">an ability to use and apply mathematics across the curriculum and in real life </w:t>
      </w:r>
    </w:p>
    <w:p w:rsidR="00B35A60" w:rsidRPr="00A91AC4" w:rsidRDefault="0041304F" w:rsidP="00156360">
      <w:pPr>
        <w:pStyle w:val="ListParagraph"/>
        <w:numPr>
          <w:ilvl w:val="0"/>
          <w:numId w:val="30"/>
        </w:numPr>
        <w:spacing w:after="0" w:line="240" w:lineRule="auto"/>
        <w:rPr>
          <w:rFonts w:cstheme="minorHAnsi"/>
        </w:rPr>
      </w:pPr>
      <w:r w:rsidRPr="00A91AC4">
        <w:rPr>
          <w:rFonts w:cstheme="minorHAnsi"/>
        </w:rPr>
        <w:t>an understanding of mathematics through a proce</w:t>
      </w:r>
      <w:r w:rsidR="00B35A60" w:rsidRPr="00A91AC4">
        <w:rPr>
          <w:rFonts w:cstheme="minorHAnsi"/>
        </w:rPr>
        <w:t>ss of enquiry and investigation</w:t>
      </w:r>
    </w:p>
    <w:p w:rsidR="00B35A60" w:rsidRPr="00A91AC4" w:rsidRDefault="00B35A60" w:rsidP="00156360">
      <w:pPr>
        <w:pStyle w:val="ListParagraph"/>
        <w:numPr>
          <w:ilvl w:val="0"/>
          <w:numId w:val="30"/>
        </w:numPr>
        <w:spacing w:after="0" w:line="240" w:lineRule="auto"/>
        <w:rPr>
          <w:rFonts w:cstheme="minorHAnsi"/>
        </w:rPr>
      </w:pPr>
      <w:r w:rsidRPr="00A91AC4">
        <w:rPr>
          <w:rFonts w:cstheme="minorHAnsi"/>
        </w:rPr>
        <w:t>fluency with number and an ability to use and apply key number facts</w:t>
      </w:r>
    </w:p>
    <w:p w:rsidR="00B35A60" w:rsidRPr="00156360" w:rsidRDefault="00B35A60" w:rsidP="00156360">
      <w:pPr>
        <w:spacing w:after="0" w:line="240" w:lineRule="auto"/>
        <w:rPr>
          <w:rFonts w:cstheme="minorHAnsi"/>
        </w:rPr>
      </w:pPr>
    </w:p>
    <w:p w:rsidR="0041304F" w:rsidRPr="00156360" w:rsidRDefault="0041304F" w:rsidP="00156360">
      <w:pPr>
        <w:spacing w:after="0" w:line="240" w:lineRule="auto"/>
        <w:jc w:val="center"/>
        <w:rPr>
          <w:rFonts w:cstheme="minorHAnsi"/>
          <w:b/>
          <w:i/>
        </w:rPr>
      </w:pPr>
      <w:r w:rsidRPr="00156360">
        <w:rPr>
          <w:rFonts w:cstheme="minorHAnsi"/>
          <w:b/>
          <w:i/>
        </w:rPr>
        <w:t>We aim to provide a stimulating and exciting learning environment that takes account of different learning styles and uses appropriate resources to maximise teaching &amp; learning.</w:t>
      </w:r>
    </w:p>
    <w:p w:rsidR="00417B95" w:rsidRPr="003F350E" w:rsidRDefault="00417B95" w:rsidP="00156360">
      <w:pPr>
        <w:spacing w:after="0" w:line="240" w:lineRule="auto"/>
        <w:rPr>
          <w:rFonts w:cstheme="minorHAnsi"/>
          <w:b/>
          <w:sz w:val="24"/>
          <w:u w:val="single"/>
        </w:rPr>
      </w:pPr>
      <w:r w:rsidRPr="003F350E">
        <w:rPr>
          <w:rFonts w:cstheme="minorHAnsi"/>
          <w:b/>
          <w:sz w:val="24"/>
          <w:u w:val="single"/>
        </w:rPr>
        <w:lastRenderedPageBreak/>
        <w:t>IMPLEMENTATION</w:t>
      </w:r>
    </w:p>
    <w:p w:rsidR="003F350E" w:rsidRDefault="003F350E" w:rsidP="00156360">
      <w:pPr>
        <w:spacing w:after="0" w:line="240" w:lineRule="auto"/>
        <w:rPr>
          <w:rFonts w:cstheme="minorHAnsi"/>
          <w:b/>
          <w:u w:val="single"/>
        </w:rPr>
      </w:pPr>
    </w:p>
    <w:p w:rsidR="0041304F" w:rsidRPr="00156360" w:rsidRDefault="00417B95" w:rsidP="00156360">
      <w:pPr>
        <w:spacing w:after="0" w:line="240" w:lineRule="auto"/>
        <w:rPr>
          <w:rFonts w:cstheme="minorHAnsi"/>
          <w:b/>
          <w:u w:val="single"/>
        </w:rPr>
      </w:pPr>
      <w:r w:rsidRPr="00156360">
        <w:rPr>
          <w:rFonts w:cstheme="minorHAnsi"/>
          <w:b/>
          <w:u w:val="single"/>
        </w:rPr>
        <w:t>Lesson Design</w:t>
      </w:r>
    </w:p>
    <w:p w:rsidR="003F350E" w:rsidRDefault="003F350E" w:rsidP="00156360">
      <w:pPr>
        <w:spacing w:after="0" w:line="240" w:lineRule="auto"/>
        <w:rPr>
          <w:rFonts w:cstheme="minorHAnsi"/>
        </w:rPr>
      </w:pPr>
    </w:p>
    <w:p w:rsidR="0041304F" w:rsidRDefault="0041304F" w:rsidP="00156360">
      <w:pPr>
        <w:spacing w:after="0" w:line="240" w:lineRule="auto"/>
        <w:rPr>
          <w:rFonts w:cstheme="minorHAnsi"/>
        </w:rPr>
      </w:pPr>
      <w:r w:rsidRPr="00156360">
        <w:rPr>
          <w:rFonts w:cstheme="minorHAnsi"/>
        </w:rPr>
        <w:t xml:space="preserve">Careful planning and preparation ensures that throughout the </w:t>
      </w:r>
      <w:proofErr w:type="gramStart"/>
      <w:r w:rsidRPr="00156360">
        <w:rPr>
          <w:rFonts w:cstheme="minorHAnsi"/>
        </w:rPr>
        <w:t>school children</w:t>
      </w:r>
      <w:proofErr w:type="gramEnd"/>
      <w:r w:rsidRPr="00156360">
        <w:rPr>
          <w:rFonts w:cstheme="minorHAnsi"/>
        </w:rPr>
        <w:t xml:space="preserve"> engage in: </w:t>
      </w:r>
    </w:p>
    <w:p w:rsidR="003F350E" w:rsidRPr="00156360" w:rsidRDefault="003F350E" w:rsidP="00156360">
      <w:pPr>
        <w:spacing w:after="0" w:line="240" w:lineRule="auto"/>
        <w:rPr>
          <w:rFonts w:cstheme="minorHAnsi"/>
        </w:rPr>
      </w:pPr>
    </w:p>
    <w:p w:rsidR="00B35A60" w:rsidRPr="00156360" w:rsidRDefault="00B35A60" w:rsidP="00156360">
      <w:pPr>
        <w:pStyle w:val="ListParagraph"/>
        <w:numPr>
          <w:ilvl w:val="0"/>
          <w:numId w:val="31"/>
        </w:numPr>
        <w:spacing w:after="0" w:line="240" w:lineRule="auto"/>
        <w:rPr>
          <w:rFonts w:cstheme="minorHAnsi"/>
        </w:rPr>
      </w:pPr>
      <w:r w:rsidRPr="00156360">
        <w:rPr>
          <w:rFonts w:cstheme="minorHAnsi"/>
        </w:rPr>
        <w:t xml:space="preserve">purposeful practise where time is given to apply their learning </w:t>
      </w:r>
    </w:p>
    <w:p w:rsidR="00B35A60" w:rsidRPr="00156360" w:rsidRDefault="00B35A60" w:rsidP="00156360">
      <w:pPr>
        <w:pStyle w:val="ListParagraph"/>
        <w:numPr>
          <w:ilvl w:val="0"/>
          <w:numId w:val="31"/>
        </w:numPr>
        <w:spacing w:after="0" w:line="240" w:lineRule="auto"/>
        <w:rPr>
          <w:rFonts w:cstheme="minorHAnsi"/>
        </w:rPr>
      </w:pPr>
      <w:r w:rsidRPr="00156360">
        <w:rPr>
          <w:rFonts w:cstheme="minorHAnsi"/>
        </w:rPr>
        <w:t>problem solving to challenge thinking</w:t>
      </w:r>
    </w:p>
    <w:p w:rsidR="00B35A60" w:rsidRPr="00156360" w:rsidRDefault="00B35A60" w:rsidP="00156360">
      <w:pPr>
        <w:pStyle w:val="ListParagraph"/>
        <w:numPr>
          <w:ilvl w:val="0"/>
          <w:numId w:val="31"/>
        </w:numPr>
        <w:spacing w:after="0" w:line="240" w:lineRule="auto"/>
        <w:rPr>
          <w:rFonts w:cstheme="minorHAnsi"/>
        </w:rPr>
      </w:pPr>
      <w:r w:rsidRPr="00156360">
        <w:rPr>
          <w:rFonts w:cstheme="minorHAnsi"/>
        </w:rPr>
        <w:t xml:space="preserve">individual, paired, group and whole class learning and discussions </w:t>
      </w:r>
    </w:p>
    <w:p w:rsidR="00B35A60" w:rsidRPr="00156360" w:rsidRDefault="00B35A60" w:rsidP="00156360">
      <w:pPr>
        <w:pStyle w:val="ListParagraph"/>
        <w:numPr>
          <w:ilvl w:val="0"/>
          <w:numId w:val="31"/>
        </w:numPr>
        <w:spacing w:after="0" w:line="240" w:lineRule="auto"/>
        <w:rPr>
          <w:rFonts w:cstheme="minorHAnsi"/>
        </w:rPr>
      </w:pPr>
      <w:r w:rsidRPr="00156360">
        <w:rPr>
          <w:rFonts w:cstheme="minorHAnsi"/>
        </w:rPr>
        <w:t xml:space="preserve">open and closed tasks </w:t>
      </w:r>
    </w:p>
    <w:p w:rsidR="0041304F" w:rsidRPr="00156360" w:rsidRDefault="0041304F" w:rsidP="00156360">
      <w:pPr>
        <w:pStyle w:val="ListParagraph"/>
        <w:numPr>
          <w:ilvl w:val="0"/>
          <w:numId w:val="31"/>
        </w:numPr>
        <w:spacing w:after="0" w:line="240" w:lineRule="auto"/>
        <w:rPr>
          <w:rFonts w:cstheme="minorHAnsi"/>
        </w:rPr>
      </w:pPr>
      <w:r w:rsidRPr="00156360">
        <w:rPr>
          <w:rFonts w:cstheme="minorHAnsi"/>
        </w:rPr>
        <w:t xml:space="preserve">practical activities </w:t>
      </w:r>
      <w:r w:rsidR="009255BF" w:rsidRPr="00156360">
        <w:rPr>
          <w:rFonts w:cstheme="minorHAnsi"/>
        </w:rPr>
        <w:t>and</w:t>
      </w:r>
      <w:r w:rsidRPr="00156360">
        <w:rPr>
          <w:rFonts w:cstheme="minorHAnsi"/>
        </w:rPr>
        <w:t xml:space="preserve"> gam</w:t>
      </w:r>
      <w:r w:rsidR="00B35A60" w:rsidRPr="00156360">
        <w:rPr>
          <w:rFonts w:cstheme="minorHAnsi"/>
        </w:rPr>
        <w:t>es using a variety of manipulatives</w:t>
      </w:r>
      <w:r w:rsidR="009255BF" w:rsidRPr="00156360">
        <w:rPr>
          <w:rFonts w:cstheme="minorHAnsi"/>
        </w:rPr>
        <w:t xml:space="preserve"> and representations</w:t>
      </w:r>
    </w:p>
    <w:p w:rsidR="0041304F" w:rsidRPr="00156360" w:rsidRDefault="0041304F" w:rsidP="00156360">
      <w:pPr>
        <w:pStyle w:val="ListParagraph"/>
        <w:numPr>
          <w:ilvl w:val="0"/>
          <w:numId w:val="31"/>
        </w:numPr>
        <w:spacing w:after="0" w:line="240" w:lineRule="auto"/>
        <w:rPr>
          <w:rFonts w:cstheme="minorHAnsi"/>
        </w:rPr>
      </w:pPr>
      <w:r w:rsidRPr="00156360">
        <w:rPr>
          <w:rFonts w:cstheme="minorHAnsi"/>
        </w:rPr>
        <w:t xml:space="preserve">a range of methods of calculating e.g. mental, pencil &amp; paper and using a calculator </w:t>
      </w:r>
    </w:p>
    <w:p w:rsidR="0041304F" w:rsidRPr="00156360" w:rsidRDefault="0041304F" w:rsidP="00156360">
      <w:pPr>
        <w:pStyle w:val="ListParagraph"/>
        <w:numPr>
          <w:ilvl w:val="0"/>
          <w:numId w:val="31"/>
        </w:numPr>
        <w:spacing w:after="0" w:line="240" w:lineRule="auto"/>
        <w:rPr>
          <w:rFonts w:cstheme="minorHAnsi"/>
        </w:rPr>
      </w:pPr>
      <w:r w:rsidRPr="00156360">
        <w:rPr>
          <w:rFonts w:cstheme="minorHAnsi"/>
        </w:rPr>
        <w:t xml:space="preserve">working with computers as a mathematical tool </w:t>
      </w:r>
    </w:p>
    <w:p w:rsidR="009255BF" w:rsidRPr="008621E0" w:rsidRDefault="00FB4566" w:rsidP="00204789">
      <w:pPr>
        <w:pStyle w:val="ListParagraph"/>
        <w:spacing w:after="0" w:line="240" w:lineRule="auto"/>
        <w:jc w:val="right"/>
        <w:rPr>
          <w:rFonts w:cstheme="minorHAnsi"/>
          <w:i/>
          <w:color w:val="0070C0"/>
          <w:sz w:val="20"/>
        </w:rPr>
      </w:pPr>
      <w:r w:rsidRPr="008621E0">
        <w:rPr>
          <w:rFonts w:cstheme="minorHAnsi"/>
          <w:i/>
          <w:color w:val="0070C0"/>
          <w:sz w:val="20"/>
        </w:rPr>
        <w:t>(See</w:t>
      </w:r>
      <w:r w:rsidR="00D40C1C">
        <w:rPr>
          <w:rFonts w:cstheme="minorHAnsi"/>
          <w:i/>
          <w:color w:val="0070C0"/>
          <w:sz w:val="20"/>
        </w:rPr>
        <w:t xml:space="preserve"> EEF</w:t>
      </w:r>
      <w:r w:rsidRPr="008621E0">
        <w:rPr>
          <w:rFonts w:cstheme="minorHAnsi"/>
          <w:i/>
          <w:color w:val="0070C0"/>
          <w:sz w:val="20"/>
        </w:rPr>
        <w:t xml:space="preserve"> Improving Mathematics in KS2 &amp; KS3 Guidance Report Sections 2-6)</w:t>
      </w:r>
    </w:p>
    <w:p w:rsidR="00FB4566" w:rsidRDefault="00FB4566" w:rsidP="00156360">
      <w:pPr>
        <w:spacing w:after="0" w:line="240" w:lineRule="auto"/>
        <w:rPr>
          <w:rFonts w:cstheme="minorHAnsi"/>
        </w:rPr>
      </w:pPr>
    </w:p>
    <w:p w:rsidR="0041304F" w:rsidRDefault="0041304F" w:rsidP="00156360">
      <w:pPr>
        <w:spacing w:after="0" w:line="240" w:lineRule="auto"/>
        <w:rPr>
          <w:rFonts w:cstheme="minorHAnsi"/>
        </w:rPr>
      </w:pPr>
      <w:r w:rsidRPr="00156360">
        <w:rPr>
          <w:rFonts w:cstheme="minorHAnsi"/>
        </w:rPr>
        <w:t>Through our creative approach to teaching and learning we also seek to explore and utilise further opportunities to use and apply mathem</w:t>
      </w:r>
      <w:r w:rsidR="00417B95" w:rsidRPr="00156360">
        <w:rPr>
          <w:rFonts w:cstheme="minorHAnsi"/>
        </w:rPr>
        <w:t>atics across all subject areas and spaces, including outdoors.</w:t>
      </w:r>
    </w:p>
    <w:p w:rsidR="00226F37" w:rsidRPr="008621E0" w:rsidRDefault="00226F37" w:rsidP="00204789">
      <w:pPr>
        <w:spacing w:after="0" w:line="240" w:lineRule="auto"/>
        <w:jc w:val="right"/>
        <w:rPr>
          <w:rFonts w:cstheme="minorHAnsi"/>
          <w:i/>
          <w:color w:val="0070C0"/>
          <w:sz w:val="20"/>
        </w:rPr>
      </w:pPr>
      <w:r w:rsidRPr="008621E0">
        <w:rPr>
          <w:rFonts w:cstheme="minorHAnsi"/>
          <w:i/>
          <w:color w:val="0070C0"/>
          <w:sz w:val="20"/>
        </w:rPr>
        <w:t xml:space="preserve">(See recommendation in </w:t>
      </w:r>
      <w:r w:rsidR="008621E0" w:rsidRPr="008621E0">
        <w:rPr>
          <w:rFonts w:cstheme="minorHAnsi"/>
          <w:i/>
          <w:color w:val="0070C0"/>
          <w:sz w:val="20"/>
        </w:rPr>
        <w:t xml:space="preserve">EEF Improving Mathematics in </w:t>
      </w:r>
      <w:r w:rsidRPr="008621E0">
        <w:rPr>
          <w:rFonts w:cstheme="minorHAnsi"/>
          <w:i/>
          <w:color w:val="0070C0"/>
          <w:sz w:val="20"/>
        </w:rPr>
        <w:t>EY &amp; KS1 Report – Section 2)</w:t>
      </w:r>
    </w:p>
    <w:p w:rsidR="009255BF" w:rsidRPr="00156360" w:rsidRDefault="009255BF" w:rsidP="00156360">
      <w:pPr>
        <w:spacing w:after="0" w:line="240" w:lineRule="auto"/>
        <w:rPr>
          <w:rFonts w:cstheme="minorHAnsi"/>
        </w:rPr>
      </w:pPr>
    </w:p>
    <w:p w:rsidR="0041304F" w:rsidRPr="00156360" w:rsidRDefault="00E40289" w:rsidP="00156360">
      <w:pPr>
        <w:spacing w:after="0" w:line="240" w:lineRule="auto"/>
        <w:rPr>
          <w:rFonts w:cstheme="minorHAnsi"/>
          <w:b/>
          <w:u w:val="single"/>
        </w:rPr>
      </w:pPr>
      <w:r w:rsidRPr="00156360">
        <w:rPr>
          <w:rFonts w:cstheme="minorHAnsi"/>
          <w:b/>
          <w:u w:val="single"/>
        </w:rPr>
        <w:t>P</w:t>
      </w:r>
      <w:r w:rsidR="0041304F" w:rsidRPr="00156360">
        <w:rPr>
          <w:rFonts w:cstheme="minorHAnsi"/>
          <w:b/>
          <w:u w:val="single"/>
        </w:rPr>
        <w:t xml:space="preserve">lanning and organisation </w:t>
      </w:r>
    </w:p>
    <w:p w:rsidR="003F350E" w:rsidRDefault="003F350E" w:rsidP="00156360">
      <w:pPr>
        <w:spacing w:after="0" w:line="240" w:lineRule="auto"/>
        <w:rPr>
          <w:rFonts w:cstheme="minorHAnsi"/>
          <w:b/>
        </w:rPr>
      </w:pPr>
    </w:p>
    <w:p w:rsidR="0041304F" w:rsidRPr="00156360" w:rsidRDefault="0041304F" w:rsidP="00156360">
      <w:pPr>
        <w:spacing w:after="0" w:line="240" w:lineRule="auto"/>
        <w:rPr>
          <w:rFonts w:cstheme="minorHAnsi"/>
          <w:b/>
        </w:rPr>
      </w:pPr>
      <w:r w:rsidRPr="00156360">
        <w:rPr>
          <w:rFonts w:cstheme="minorHAnsi"/>
          <w:b/>
        </w:rPr>
        <w:t xml:space="preserve">Long term planning </w:t>
      </w:r>
    </w:p>
    <w:p w:rsidR="0041304F" w:rsidRPr="00156360" w:rsidRDefault="0041304F" w:rsidP="00156360">
      <w:pPr>
        <w:spacing w:after="0" w:line="240" w:lineRule="auto"/>
        <w:rPr>
          <w:rFonts w:cstheme="minorHAnsi"/>
        </w:rPr>
      </w:pPr>
      <w:r w:rsidRPr="00156360">
        <w:rPr>
          <w:rFonts w:cstheme="minorHAnsi"/>
        </w:rPr>
        <w:t xml:space="preserve">The National Curriculum for Mathematics 2014, Development Matters and the Early Learning Goals (Number, Shape Space &amp; Measure) provide the long term planning for mathematics taught in the school. </w:t>
      </w:r>
    </w:p>
    <w:p w:rsidR="009255BF" w:rsidRPr="00156360" w:rsidRDefault="009255BF" w:rsidP="00156360">
      <w:pPr>
        <w:spacing w:after="0" w:line="240" w:lineRule="auto"/>
        <w:rPr>
          <w:rFonts w:cstheme="minorHAnsi"/>
        </w:rPr>
      </w:pPr>
    </w:p>
    <w:p w:rsidR="0041304F" w:rsidRPr="00156360" w:rsidRDefault="0041304F" w:rsidP="00156360">
      <w:pPr>
        <w:spacing w:after="0" w:line="240" w:lineRule="auto"/>
        <w:rPr>
          <w:rFonts w:cstheme="minorHAnsi"/>
          <w:b/>
        </w:rPr>
      </w:pPr>
      <w:r w:rsidRPr="00156360">
        <w:rPr>
          <w:rFonts w:cstheme="minorHAnsi"/>
          <w:b/>
        </w:rPr>
        <w:t xml:space="preserve">Medium term planning </w:t>
      </w:r>
    </w:p>
    <w:p w:rsidR="00A91AC4" w:rsidRDefault="00A91AC4" w:rsidP="00A91AC4">
      <w:pPr>
        <w:spacing w:after="0" w:line="240" w:lineRule="auto"/>
        <w:rPr>
          <w:rFonts w:cstheme="minorHAnsi"/>
        </w:rPr>
      </w:pPr>
      <w:r>
        <w:rPr>
          <w:rFonts w:cstheme="minorHAnsi"/>
        </w:rPr>
        <w:t>Years R</w:t>
      </w:r>
      <w:r w:rsidR="0041304F" w:rsidRPr="00156360">
        <w:rPr>
          <w:rFonts w:cstheme="minorHAnsi"/>
        </w:rPr>
        <w:t xml:space="preserve">-6 use the White Rose </w:t>
      </w:r>
      <w:r w:rsidR="002432D0" w:rsidRPr="00156360">
        <w:rPr>
          <w:rFonts w:cstheme="minorHAnsi"/>
        </w:rPr>
        <w:t>Maths</w:t>
      </w:r>
      <w:r w:rsidR="0041304F" w:rsidRPr="00156360">
        <w:rPr>
          <w:rFonts w:cstheme="minorHAnsi"/>
        </w:rPr>
        <w:t xml:space="preserve"> Hub schemes of learning as their medium term planning documents. These schemes provide teachers with exemplification for </w:t>
      </w:r>
      <w:r w:rsidR="002432D0" w:rsidRPr="00156360">
        <w:rPr>
          <w:rFonts w:cstheme="minorHAnsi"/>
        </w:rPr>
        <w:t>maths</w:t>
      </w:r>
      <w:r w:rsidR="0041304F" w:rsidRPr="00156360">
        <w:rPr>
          <w:rFonts w:cstheme="minorHAnsi"/>
        </w:rPr>
        <w:t xml:space="preserve"> objectives and are broken down into fluency, reasoning and problem solving, key aims of the National Curriculum. They support a mastery approach to teaching and learning and have number</w:t>
      </w:r>
      <w:r w:rsidR="009255BF" w:rsidRPr="00156360">
        <w:rPr>
          <w:rFonts w:cstheme="minorHAnsi"/>
        </w:rPr>
        <w:t xml:space="preserve"> and number sense</w:t>
      </w:r>
      <w:r w:rsidR="0041304F" w:rsidRPr="00156360">
        <w:rPr>
          <w:rFonts w:cstheme="minorHAnsi"/>
        </w:rPr>
        <w:t xml:space="preserve"> at their heart. </w:t>
      </w:r>
    </w:p>
    <w:p w:rsidR="00A91AC4" w:rsidRPr="00A91AC4" w:rsidRDefault="00A91AC4" w:rsidP="00A91AC4">
      <w:pPr>
        <w:spacing w:after="0" w:line="240" w:lineRule="auto"/>
        <w:jc w:val="right"/>
        <w:rPr>
          <w:rFonts w:cstheme="minorHAnsi"/>
          <w:i/>
          <w:color w:val="7030A0"/>
          <w:sz w:val="20"/>
        </w:rPr>
      </w:pPr>
      <w:r>
        <w:rPr>
          <w:rFonts w:cs="Arial"/>
          <w:i/>
          <w:color w:val="7030A0"/>
          <w:sz w:val="20"/>
        </w:rPr>
        <w:t>(</w:t>
      </w:r>
      <w:r w:rsidRPr="00A91AC4">
        <w:rPr>
          <w:rFonts w:cs="Arial"/>
          <w:i/>
          <w:color w:val="7030A0"/>
          <w:sz w:val="20"/>
        </w:rPr>
        <w:t>Teachers help pupils develop their automatic recall of core declarative knowledge, rather than rely on derivation, guesswork or casting around for clues</w:t>
      </w:r>
      <w:r w:rsidRPr="00A91AC4">
        <w:rPr>
          <w:rFonts w:cstheme="minorHAnsi"/>
          <w:i/>
          <w:color w:val="7030A0"/>
          <w:sz w:val="20"/>
        </w:rPr>
        <w:t>– Ofsted Research Review – Maths, May 2021)</w:t>
      </w:r>
    </w:p>
    <w:p w:rsidR="00A91AC4" w:rsidRDefault="00A91AC4" w:rsidP="00156360">
      <w:pPr>
        <w:spacing w:after="0" w:line="240" w:lineRule="auto"/>
        <w:rPr>
          <w:rFonts w:cstheme="minorHAnsi"/>
        </w:rPr>
      </w:pPr>
    </w:p>
    <w:p w:rsidR="0041304F" w:rsidRPr="00156360" w:rsidRDefault="0041304F" w:rsidP="00156360">
      <w:pPr>
        <w:spacing w:after="0" w:line="240" w:lineRule="auto"/>
        <w:rPr>
          <w:rFonts w:cstheme="minorHAnsi"/>
        </w:rPr>
      </w:pPr>
      <w:r w:rsidRPr="00156360">
        <w:rPr>
          <w:rFonts w:cstheme="minorHAnsi"/>
        </w:rPr>
        <w:t xml:space="preserve">They ensure teachers stay in the required key stage and support the ideal of depth before breadth. </w:t>
      </w:r>
    </w:p>
    <w:p w:rsidR="009255BF" w:rsidRPr="00156360" w:rsidRDefault="009255BF" w:rsidP="00156360">
      <w:pPr>
        <w:spacing w:after="0" w:line="240" w:lineRule="auto"/>
        <w:rPr>
          <w:rFonts w:cstheme="minorHAnsi"/>
        </w:rPr>
      </w:pPr>
    </w:p>
    <w:p w:rsidR="0041304F" w:rsidRPr="00156360" w:rsidRDefault="0041304F" w:rsidP="00156360">
      <w:pPr>
        <w:spacing w:after="0" w:line="240" w:lineRule="auto"/>
        <w:rPr>
          <w:rFonts w:cstheme="minorHAnsi"/>
          <w:b/>
        </w:rPr>
      </w:pPr>
      <w:r w:rsidRPr="00156360">
        <w:rPr>
          <w:rFonts w:cstheme="minorHAnsi"/>
          <w:b/>
        </w:rPr>
        <w:t xml:space="preserve">Short term planning </w:t>
      </w:r>
    </w:p>
    <w:p w:rsidR="008361A4" w:rsidRDefault="0041304F" w:rsidP="00156360">
      <w:pPr>
        <w:spacing w:after="0" w:line="240" w:lineRule="auto"/>
        <w:rPr>
          <w:rFonts w:cstheme="minorHAnsi"/>
        </w:rPr>
      </w:pPr>
      <w:r w:rsidRPr="00156360">
        <w:rPr>
          <w:rFonts w:cstheme="minorHAnsi"/>
        </w:rPr>
        <w:t xml:space="preserve">The </w:t>
      </w:r>
      <w:r w:rsidR="00190535" w:rsidRPr="00156360">
        <w:rPr>
          <w:rFonts w:cstheme="minorHAnsi"/>
        </w:rPr>
        <w:t xml:space="preserve">White Rose </w:t>
      </w:r>
      <w:r w:rsidR="002432D0" w:rsidRPr="00156360">
        <w:rPr>
          <w:rFonts w:cstheme="minorHAnsi"/>
        </w:rPr>
        <w:t>Maths</w:t>
      </w:r>
      <w:r w:rsidR="00190535" w:rsidRPr="00156360">
        <w:rPr>
          <w:rFonts w:cstheme="minorHAnsi"/>
        </w:rPr>
        <w:t xml:space="preserve"> </w:t>
      </w:r>
      <w:r w:rsidRPr="00156360">
        <w:rPr>
          <w:rFonts w:cstheme="minorHAnsi"/>
        </w:rPr>
        <w:t>schemes o</w:t>
      </w:r>
      <w:r w:rsidR="00417B95" w:rsidRPr="00156360">
        <w:rPr>
          <w:rFonts w:cstheme="minorHAnsi"/>
        </w:rPr>
        <w:t xml:space="preserve">f learning </w:t>
      </w:r>
      <w:r w:rsidR="008361A4" w:rsidRPr="00156360">
        <w:rPr>
          <w:rFonts w:cstheme="minorHAnsi"/>
        </w:rPr>
        <w:t>provide</w:t>
      </w:r>
      <w:r w:rsidR="00417B95" w:rsidRPr="00156360">
        <w:rPr>
          <w:rFonts w:cstheme="minorHAnsi"/>
        </w:rPr>
        <w:t xml:space="preserve"> </w:t>
      </w:r>
      <w:r w:rsidR="008361A4" w:rsidRPr="00156360">
        <w:rPr>
          <w:rFonts w:cstheme="minorHAnsi"/>
        </w:rPr>
        <w:t xml:space="preserve">lesson resources for each small </w:t>
      </w:r>
      <w:proofErr w:type="gramStart"/>
      <w:r w:rsidR="008361A4" w:rsidRPr="00156360">
        <w:rPr>
          <w:rFonts w:cstheme="minorHAnsi"/>
        </w:rPr>
        <w:t>step which</w:t>
      </w:r>
      <w:proofErr w:type="gramEnd"/>
      <w:r w:rsidR="008361A4" w:rsidRPr="00156360">
        <w:rPr>
          <w:rFonts w:cstheme="minorHAnsi"/>
        </w:rPr>
        <w:t xml:space="preserve"> are adapted by tea</w:t>
      </w:r>
      <w:r w:rsidR="00190535" w:rsidRPr="00156360">
        <w:rPr>
          <w:rFonts w:cstheme="minorHAnsi"/>
        </w:rPr>
        <w:t>chers to deliver the specific teaching and learning needed</w:t>
      </w:r>
      <w:r w:rsidR="00FB4566">
        <w:rPr>
          <w:rFonts w:cstheme="minorHAnsi"/>
        </w:rPr>
        <w:t xml:space="preserve"> by the children in their class based on ongoing formative assessment information. </w:t>
      </w:r>
    </w:p>
    <w:p w:rsidR="00FB4566" w:rsidRPr="002205DB" w:rsidRDefault="00FB4566" w:rsidP="00204789">
      <w:pPr>
        <w:spacing w:after="0" w:line="240" w:lineRule="auto"/>
        <w:jc w:val="right"/>
        <w:rPr>
          <w:rFonts w:cstheme="minorHAnsi"/>
          <w:i/>
          <w:color w:val="0070C0"/>
          <w:sz w:val="20"/>
        </w:rPr>
      </w:pPr>
      <w:r w:rsidRPr="002205DB">
        <w:rPr>
          <w:rFonts w:cstheme="minorHAnsi"/>
          <w:i/>
          <w:color w:val="0070C0"/>
          <w:sz w:val="20"/>
        </w:rPr>
        <w:t>(See recommendation in EEF Improving Mathematics in KS3 &amp; KS3 Report – Section 1)</w:t>
      </w:r>
    </w:p>
    <w:p w:rsidR="00FB4566" w:rsidRPr="00156360" w:rsidRDefault="00FB4566" w:rsidP="00FB4566">
      <w:pPr>
        <w:spacing w:after="0" w:line="240" w:lineRule="auto"/>
        <w:rPr>
          <w:rFonts w:cstheme="minorHAnsi"/>
        </w:rPr>
      </w:pPr>
    </w:p>
    <w:p w:rsidR="0041304F" w:rsidRPr="00156360" w:rsidRDefault="0041304F" w:rsidP="00156360">
      <w:pPr>
        <w:spacing w:after="0" w:line="240" w:lineRule="auto"/>
        <w:rPr>
          <w:rFonts w:cstheme="minorHAnsi"/>
        </w:rPr>
      </w:pPr>
      <w:r w:rsidRPr="00156360">
        <w:rPr>
          <w:rFonts w:cstheme="minorHAnsi"/>
          <w:b/>
        </w:rPr>
        <w:t>EYFS</w:t>
      </w:r>
      <w:r w:rsidRPr="00156360">
        <w:rPr>
          <w:rFonts w:cstheme="minorHAnsi"/>
        </w:rPr>
        <w:t xml:space="preserve"> </w:t>
      </w:r>
      <w:r w:rsidRPr="003F350E">
        <w:rPr>
          <w:rFonts w:cstheme="minorHAnsi"/>
          <w:b/>
        </w:rPr>
        <w:t>planning</w:t>
      </w:r>
      <w:r w:rsidRPr="00156360">
        <w:rPr>
          <w:rFonts w:cstheme="minorHAnsi"/>
        </w:rPr>
        <w:t xml:space="preserve"> </w:t>
      </w:r>
      <w:proofErr w:type="gramStart"/>
      <w:r w:rsidRPr="00156360">
        <w:rPr>
          <w:rFonts w:cstheme="minorHAnsi"/>
        </w:rPr>
        <w:t>is based on the medium term plans and delivered as appropriate to individual children with thought to where the children are now and what steps they need to take next</w:t>
      </w:r>
      <w:proofErr w:type="gramEnd"/>
      <w:r w:rsidRPr="00156360">
        <w:rPr>
          <w:rFonts w:cstheme="minorHAnsi"/>
        </w:rPr>
        <w:t xml:space="preserve">. </w:t>
      </w:r>
      <w:r w:rsidR="008361A4" w:rsidRPr="00156360">
        <w:rPr>
          <w:rFonts w:cstheme="minorHAnsi"/>
        </w:rPr>
        <w:t xml:space="preserve">Teachers of the EYFS ensure the children learn through a mixture of adult led activities and child initiated activities both inside and outside of the classroom. Mathematics </w:t>
      </w:r>
      <w:proofErr w:type="gramStart"/>
      <w:r w:rsidR="008361A4" w:rsidRPr="00156360">
        <w:rPr>
          <w:rFonts w:cstheme="minorHAnsi"/>
        </w:rPr>
        <w:t>is taught</w:t>
      </w:r>
      <w:proofErr w:type="gramEnd"/>
      <w:r w:rsidR="008361A4" w:rsidRPr="00156360">
        <w:rPr>
          <w:rFonts w:cstheme="minorHAnsi"/>
        </w:rPr>
        <w:t xml:space="preserve"> through an integrated approach.</w:t>
      </w:r>
    </w:p>
    <w:p w:rsidR="0041304F" w:rsidRPr="00156360" w:rsidRDefault="0041304F" w:rsidP="00156360">
      <w:pPr>
        <w:spacing w:after="0" w:line="240" w:lineRule="auto"/>
        <w:rPr>
          <w:rFonts w:cstheme="minorHAnsi"/>
        </w:rPr>
      </w:pPr>
    </w:p>
    <w:p w:rsidR="0041304F" w:rsidRDefault="0041304F" w:rsidP="00156360">
      <w:pPr>
        <w:spacing w:after="0" w:line="240" w:lineRule="auto"/>
        <w:rPr>
          <w:rFonts w:cstheme="minorHAnsi"/>
        </w:rPr>
      </w:pPr>
      <w:r w:rsidRPr="00156360">
        <w:rPr>
          <w:rFonts w:cstheme="minorHAnsi"/>
        </w:rPr>
        <w:t xml:space="preserve">All classes have a </w:t>
      </w:r>
      <w:r w:rsidR="009255BF" w:rsidRPr="00156360">
        <w:rPr>
          <w:rFonts w:cstheme="minorHAnsi"/>
        </w:rPr>
        <w:t xml:space="preserve">minimum of </w:t>
      </w:r>
      <w:proofErr w:type="gramStart"/>
      <w:r w:rsidR="009255BF" w:rsidRPr="00156360">
        <w:rPr>
          <w:rFonts w:cstheme="minorHAnsi"/>
        </w:rPr>
        <w:t>4</w:t>
      </w:r>
      <w:proofErr w:type="gramEnd"/>
      <w:r w:rsidR="009255BF" w:rsidRPr="00156360">
        <w:rPr>
          <w:rFonts w:cstheme="minorHAnsi"/>
        </w:rPr>
        <w:t xml:space="preserve"> </w:t>
      </w:r>
      <w:r w:rsidRPr="00156360">
        <w:rPr>
          <w:rFonts w:cstheme="minorHAnsi"/>
        </w:rPr>
        <w:t>mathematics lesson</w:t>
      </w:r>
      <w:r w:rsidR="009255BF" w:rsidRPr="00156360">
        <w:rPr>
          <w:rFonts w:cstheme="minorHAnsi"/>
        </w:rPr>
        <w:t>s every week</w:t>
      </w:r>
      <w:r w:rsidR="00A91AC4">
        <w:rPr>
          <w:rFonts w:cstheme="minorHAnsi"/>
        </w:rPr>
        <w:t xml:space="preserve"> plus ‘Mastering Number’ Sessions designed by NCETM to support early </w:t>
      </w:r>
      <w:proofErr w:type="spellStart"/>
      <w:r w:rsidR="00A91AC4">
        <w:rPr>
          <w:rFonts w:cstheme="minorHAnsi"/>
        </w:rPr>
        <w:t>numbersense</w:t>
      </w:r>
      <w:proofErr w:type="spellEnd"/>
      <w:r w:rsidR="00A91AC4">
        <w:rPr>
          <w:rFonts w:cstheme="minorHAnsi"/>
        </w:rPr>
        <w:t>.  T</w:t>
      </w:r>
      <w:r w:rsidR="008361A4" w:rsidRPr="00156360">
        <w:rPr>
          <w:rFonts w:cstheme="minorHAnsi"/>
        </w:rPr>
        <w:t xml:space="preserve">hese lessons </w:t>
      </w:r>
      <w:proofErr w:type="gramStart"/>
      <w:r w:rsidR="008361A4" w:rsidRPr="00156360">
        <w:rPr>
          <w:rFonts w:cstheme="minorHAnsi"/>
        </w:rPr>
        <w:t>are monitored</w:t>
      </w:r>
      <w:proofErr w:type="gramEnd"/>
      <w:r w:rsidR="008361A4" w:rsidRPr="00156360">
        <w:rPr>
          <w:rFonts w:cstheme="minorHAnsi"/>
        </w:rPr>
        <w:t xml:space="preserve"> at intervals by the mathematics subject leader and head teacher.</w:t>
      </w:r>
    </w:p>
    <w:p w:rsidR="003F350E" w:rsidRPr="00A91AC4" w:rsidRDefault="00A91AC4" w:rsidP="00A91AC4">
      <w:pPr>
        <w:spacing w:after="0" w:line="240" w:lineRule="auto"/>
        <w:jc w:val="right"/>
        <w:rPr>
          <w:rFonts w:cstheme="minorHAnsi"/>
          <w:i/>
          <w:color w:val="7030A0"/>
          <w:sz w:val="20"/>
        </w:rPr>
      </w:pPr>
      <w:r>
        <w:rPr>
          <w:rFonts w:cs="Arial"/>
          <w:i/>
          <w:color w:val="7030A0"/>
          <w:sz w:val="20"/>
        </w:rPr>
        <w:t>(</w:t>
      </w:r>
      <w:r w:rsidRPr="00A91AC4">
        <w:rPr>
          <w:rFonts w:cs="Arial"/>
          <w:i/>
          <w:color w:val="7030A0"/>
          <w:sz w:val="20"/>
        </w:rPr>
        <w:t>Teachers help pupils develop their automatic recall of core declarative knowledge, rather than rely on derivation, guesswork or casting around for clues</w:t>
      </w:r>
      <w:r w:rsidRPr="00A91AC4">
        <w:rPr>
          <w:rFonts w:cstheme="minorHAnsi"/>
          <w:i/>
          <w:color w:val="7030A0"/>
          <w:sz w:val="20"/>
        </w:rPr>
        <w:t>– Ofsted Research Review – Maths, May 2021)</w:t>
      </w:r>
    </w:p>
    <w:p w:rsidR="003F350E" w:rsidRDefault="00E40289" w:rsidP="00FB4566">
      <w:pPr>
        <w:spacing w:line="240" w:lineRule="auto"/>
        <w:rPr>
          <w:rFonts w:cstheme="minorHAnsi"/>
        </w:rPr>
      </w:pPr>
      <w:r w:rsidRPr="00156360">
        <w:rPr>
          <w:rFonts w:cstheme="minorHAnsi"/>
          <w:b/>
        </w:rPr>
        <w:lastRenderedPageBreak/>
        <w:t>Homework</w:t>
      </w:r>
      <w:r w:rsidRPr="00156360">
        <w:rPr>
          <w:rFonts w:cstheme="minorHAnsi"/>
        </w:rPr>
        <w:t xml:space="preserve"> </w:t>
      </w:r>
      <w:proofErr w:type="gramStart"/>
      <w:r w:rsidR="00416CD5" w:rsidRPr="00156360">
        <w:rPr>
          <w:rFonts w:cstheme="minorHAnsi"/>
        </w:rPr>
        <w:t>is sent</w:t>
      </w:r>
      <w:proofErr w:type="gramEnd"/>
      <w:r w:rsidRPr="00156360">
        <w:rPr>
          <w:rFonts w:cstheme="minorHAnsi"/>
        </w:rPr>
        <w:t xml:space="preserve"> home for all children from Year 1 upwards.  </w:t>
      </w:r>
      <w:r w:rsidR="002432D0" w:rsidRPr="00156360">
        <w:rPr>
          <w:rFonts w:cstheme="minorHAnsi"/>
        </w:rPr>
        <w:t>Maths</w:t>
      </w:r>
      <w:r w:rsidRPr="00156360">
        <w:rPr>
          <w:rFonts w:cstheme="minorHAnsi"/>
        </w:rPr>
        <w:t xml:space="preserve"> homework</w:t>
      </w:r>
      <w:r w:rsidR="00226F37">
        <w:rPr>
          <w:rFonts w:cstheme="minorHAnsi"/>
        </w:rPr>
        <w:t xml:space="preserve"> (paper based or</w:t>
      </w:r>
      <w:r w:rsidR="00416CD5" w:rsidRPr="00156360">
        <w:rPr>
          <w:rFonts w:cstheme="minorHAnsi"/>
        </w:rPr>
        <w:t xml:space="preserve"> online)</w:t>
      </w:r>
      <w:r w:rsidRPr="00156360">
        <w:rPr>
          <w:rFonts w:cstheme="minorHAnsi"/>
        </w:rPr>
        <w:t xml:space="preserve"> </w:t>
      </w:r>
      <w:proofErr w:type="gramStart"/>
      <w:r w:rsidR="00416CD5" w:rsidRPr="00156360">
        <w:rPr>
          <w:rFonts w:cstheme="minorHAnsi"/>
        </w:rPr>
        <w:t>is</w:t>
      </w:r>
      <w:r w:rsidRPr="00156360">
        <w:rPr>
          <w:rFonts w:cstheme="minorHAnsi"/>
        </w:rPr>
        <w:t xml:space="preserve"> aligned</w:t>
      </w:r>
      <w:proofErr w:type="gramEnd"/>
      <w:r w:rsidRPr="00156360">
        <w:rPr>
          <w:rFonts w:cstheme="minorHAnsi"/>
        </w:rPr>
        <w:t xml:space="preserve"> to the topics currently being taught in class.  Additionally, children will be expected to learn their times tables from Year 2 onwards, with knowledge of all tables to 12 times </w:t>
      </w:r>
      <w:proofErr w:type="gramStart"/>
      <w:r w:rsidRPr="00156360">
        <w:rPr>
          <w:rFonts w:cstheme="minorHAnsi"/>
        </w:rPr>
        <w:t>expected</w:t>
      </w:r>
      <w:proofErr w:type="gramEnd"/>
      <w:r w:rsidRPr="00156360">
        <w:rPr>
          <w:rFonts w:cstheme="minorHAnsi"/>
        </w:rPr>
        <w:t xml:space="preserve"> by the end of Year 4 in preparation for the Multiplication Tables Check.</w:t>
      </w:r>
    </w:p>
    <w:p w:rsidR="00E21FCF" w:rsidRDefault="00E21FCF" w:rsidP="00FB4566">
      <w:pPr>
        <w:spacing w:line="240" w:lineRule="auto"/>
        <w:rPr>
          <w:rFonts w:cstheme="minorHAnsi"/>
        </w:rPr>
      </w:pPr>
    </w:p>
    <w:p w:rsidR="00E21FCF" w:rsidRPr="00E951B8" w:rsidRDefault="00E21FCF" w:rsidP="00FB4566">
      <w:pPr>
        <w:spacing w:line="240" w:lineRule="auto"/>
        <w:rPr>
          <w:rFonts w:cstheme="minorHAnsi"/>
          <w:b/>
          <w:u w:val="single"/>
        </w:rPr>
      </w:pPr>
      <w:r w:rsidRPr="00E951B8">
        <w:rPr>
          <w:rFonts w:cstheme="minorHAnsi"/>
          <w:b/>
          <w:u w:val="single"/>
        </w:rPr>
        <w:t>Presentation</w:t>
      </w:r>
      <w:r w:rsidR="00C3097B" w:rsidRPr="00E951B8">
        <w:rPr>
          <w:rFonts w:cstheme="minorHAnsi"/>
          <w:b/>
          <w:u w:val="single"/>
        </w:rPr>
        <w:t xml:space="preserve"> of maths work</w:t>
      </w:r>
    </w:p>
    <w:p w:rsidR="00E21FCF" w:rsidRPr="00E951B8" w:rsidRDefault="00E21FCF" w:rsidP="00FB4566">
      <w:pPr>
        <w:spacing w:line="240" w:lineRule="auto"/>
        <w:rPr>
          <w:rFonts w:cstheme="minorHAnsi"/>
        </w:rPr>
      </w:pPr>
      <w:r w:rsidRPr="00E951B8">
        <w:rPr>
          <w:rFonts w:cstheme="minorHAnsi"/>
        </w:rPr>
        <w:t xml:space="preserve">The expectation is for children and staff to take pride in all their maths work and as such any working out or calculations </w:t>
      </w:r>
      <w:proofErr w:type="gramStart"/>
      <w:r w:rsidRPr="00E951B8">
        <w:rPr>
          <w:rFonts w:cstheme="minorHAnsi"/>
        </w:rPr>
        <w:t>should be presented</w:t>
      </w:r>
      <w:proofErr w:type="gramEnd"/>
      <w:r w:rsidRPr="00E951B8">
        <w:rPr>
          <w:rFonts w:cstheme="minorHAnsi"/>
        </w:rPr>
        <w:t xml:space="preserve"> in such a way to reflect that </w:t>
      </w:r>
      <w:r w:rsidR="00C3097B" w:rsidRPr="00E951B8">
        <w:rPr>
          <w:rFonts w:cstheme="minorHAnsi"/>
        </w:rPr>
        <w:t>expectation</w:t>
      </w:r>
      <w:r w:rsidRPr="00E951B8">
        <w:rPr>
          <w:rFonts w:cstheme="minorHAnsi"/>
        </w:rPr>
        <w:t>.</w:t>
      </w:r>
    </w:p>
    <w:p w:rsidR="00C3097B" w:rsidRPr="00E951B8" w:rsidRDefault="00C3097B" w:rsidP="00C3097B">
      <w:pPr>
        <w:spacing w:after="0" w:line="240" w:lineRule="auto"/>
      </w:pPr>
      <w:r w:rsidRPr="00E951B8">
        <w:t>As a minimum:</w:t>
      </w:r>
    </w:p>
    <w:p w:rsidR="00C3097B" w:rsidRPr="00E951B8" w:rsidRDefault="00C3097B" w:rsidP="00C3097B">
      <w:pPr>
        <w:pStyle w:val="ListParagraph"/>
        <w:numPr>
          <w:ilvl w:val="0"/>
          <w:numId w:val="42"/>
        </w:numPr>
        <w:spacing w:after="0" w:line="240" w:lineRule="auto"/>
      </w:pPr>
      <w:r w:rsidRPr="00E951B8">
        <w:t>Pencils should be used in maths books</w:t>
      </w:r>
    </w:p>
    <w:p w:rsidR="00C3097B" w:rsidRPr="00E951B8" w:rsidRDefault="00C3097B" w:rsidP="00C3097B">
      <w:pPr>
        <w:pStyle w:val="ListParagraph"/>
        <w:numPr>
          <w:ilvl w:val="0"/>
          <w:numId w:val="42"/>
        </w:numPr>
        <w:spacing w:after="0" w:line="240" w:lineRule="auto"/>
      </w:pPr>
      <w:r w:rsidRPr="00E951B8">
        <w:t>Margins, lines and underlining in books and on paper should be drawn with a pencil and ruler</w:t>
      </w:r>
    </w:p>
    <w:p w:rsidR="00C3097B" w:rsidRPr="00E951B8" w:rsidRDefault="00C3097B" w:rsidP="00C3097B">
      <w:pPr>
        <w:pStyle w:val="ListParagraph"/>
        <w:numPr>
          <w:ilvl w:val="0"/>
          <w:numId w:val="42"/>
        </w:numPr>
        <w:spacing w:after="0" w:line="240" w:lineRule="auto"/>
      </w:pPr>
      <w:r w:rsidRPr="00E951B8">
        <w:t>Numbers to be recorded as one digit one square</w:t>
      </w:r>
    </w:p>
    <w:p w:rsidR="00C3097B" w:rsidRPr="00E951B8" w:rsidRDefault="00C3097B" w:rsidP="00C3097B">
      <w:pPr>
        <w:pStyle w:val="ListParagraph"/>
        <w:numPr>
          <w:ilvl w:val="0"/>
          <w:numId w:val="42"/>
        </w:numPr>
        <w:spacing w:after="0" w:line="240" w:lineRule="auto"/>
      </w:pPr>
      <w:r w:rsidRPr="00E951B8">
        <w:t>Any worksheets to be trimmed and stuck in neatly with no overlapping edges</w:t>
      </w:r>
    </w:p>
    <w:p w:rsidR="00C3097B" w:rsidRPr="00E951B8" w:rsidRDefault="00C3097B" w:rsidP="00C3097B">
      <w:pPr>
        <w:pStyle w:val="ListParagraph"/>
        <w:numPr>
          <w:ilvl w:val="0"/>
          <w:numId w:val="42"/>
        </w:numPr>
        <w:spacing w:after="0" w:line="240" w:lineRule="auto"/>
      </w:pPr>
      <w:r w:rsidRPr="00E951B8">
        <w:t>Previous worked ruled off if required</w:t>
      </w:r>
    </w:p>
    <w:p w:rsidR="00C3097B" w:rsidRPr="00E951B8" w:rsidRDefault="00C3097B" w:rsidP="00C3097B">
      <w:pPr>
        <w:pStyle w:val="ListParagraph"/>
        <w:numPr>
          <w:ilvl w:val="0"/>
          <w:numId w:val="42"/>
        </w:numPr>
        <w:spacing w:after="0" w:line="240" w:lineRule="auto"/>
      </w:pPr>
      <w:r w:rsidRPr="00E951B8">
        <w:t>All work to have a date and learning objective</w:t>
      </w:r>
    </w:p>
    <w:p w:rsidR="00C3097B" w:rsidRDefault="00C3097B" w:rsidP="003F350E">
      <w:pPr>
        <w:spacing w:after="0" w:line="240" w:lineRule="auto"/>
        <w:rPr>
          <w:rFonts w:cstheme="minorHAnsi"/>
          <w:b/>
          <w:u w:val="single"/>
        </w:rPr>
      </w:pPr>
    </w:p>
    <w:p w:rsidR="00E40289" w:rsidRPr="00156360" w:rsidRDefault="00411277" w:rsidP="003F350E">
      <w:pPr>
        <w:spacing w:after="0" w:line="240" w:lineRule="auto"/>
        <w:rPr>
          <w:rFonts w:cstheme="minorHAnsi"/>
          <w:b/>
          <w:u w:val="single"/>
        </w:rPr>
      </w:pPr>
      <w:r>
        <w:rPr>
          <w:rFonts w:cstheme="minorHAnsi"/>
          <w:b/>
          <w:u w:val="single"/>
        </w:rPr>
        <w:t>Mathematics</w:t>
      </w:r>
      <w:r w:rsidR="003F350E">
        <w:rPr>
          <w:rFonts w:cstheme="minorHAnsi"/>
          <w:b/>
          <w:u w:val="single"/>
        </w:rPr>
        <w:t xml:space="preserve"> within the school community</w:t>
      </w:r>
    </w:p>
    <w:p w:rsidR="003F350E" w:rsidRDefault="003F350E" w:rsidP="003F350E">
      <w:pPr>
        <w:spacing w:after="0" w:line="240" w:lineRule="auto"/>
        <w:rPr>
          <w:rFonts w:cstheme="minorHAnsi"/>
          <w:b/>
          <w:u w:val="single"/>
        </w:rPr>
      </w:pPr>
    </w:p>
    <w:p w:rsidR="00281398" w:rsidRPr="003F350E" w:rsidRDefault="00416CD5" w:rsidP="003F350E">
      <w:pPr>
        <w:spacing w:after="0" w:line="240" w:lineRule="auto"/>
        <w:rPr>
          <w:rFonts w:cstheme="minorHAnsi"/>
          <w:b/>
        </w:rPr>
      </w:pPr>
      <w:r w:rsidRPr="003F350E">
        <w:rPr>
          <w:rFonts w:cstheme="minorHAnsi"/>
          <w:b/>
        </w:rPr>
        <w:t>Staff Professional Development</w:t>
      </w:r>
    </w:p>
    <w:p w:rsidR="00226F37" w:rsidRDefault="00416CD5" w:rsidP="003F350E">
      <w:pPr>
        <w:spacing w:after="0" w:line="240" w:lineRule="auto"/>
        <w:rPr>
          <w:rFonts w:cstheme="minorHAnsi"/>
        </w:rPr>
      </w:pPr>
      <w:r w:rsidRPr="00156360">
        <w:rPr>
          <w:rFonts w:cstheme="minorHAnsi"/>
        </w:rPr>
        <w:t>Regular s</w:t>
      </w:r>
      <w:r w:rsidR="00E40289" w:rsidRPr="00156360">
        <w:rPr>
          <w:rFonts w:cstheme="minorHAnsi"/>
        </w:rPr>
        <w:t xml:space="preserve">taff meetings and online training </w:t>
      </w:r>
      <w:proofErr w:type="gramStart"/>
      <w:r w:rsidR="00E40289" w:rsidRPr="00156360">
        <w:rPr>
          <w:rFonts w:cstheme="minorHAnsi"/>
        </w:rPr>
        <w:t>are used</w:t>
      </w:r>
      <w:proofErr w:type="gramEnd"/>
      <w:r w:rsidR="00E40289" w:rsidRPr="00156360">
        <w:rPr>
          <w:rFonts w:cstheme="minorHAnsi"/>
        </w:rPr>
        <w:t xml:space="preserve"> to deliver and share the latest understanding and teaching requirements for </w:t>
      </w:r>
      <w:r w:rsidRPr="00156360">
        <w:rPr>
          <w:rFonts w:cstheme="minorHAnsi"/>
        </w:rPr>
        <w:t>mathematics in a primary school context.</w:t>
      </w:r>
      <w:r w:rsidR="00226F37">
        <w:rPr>
          <w:rFonts w:cstheme="minorHAnsi"/>
        </w:rPr>
        <w:t xml:space="preserve"> </w:t>
      </w:r>
      <w:r w:rsidR="00204789">
        <w:rPr>
          <w:rFonts w:cstheme="minorHAnsi"/>
        </w:rPr>
        <w:t xml:space="preserve">  Maths lead teacher is part of the East Midlands Maths Hub training and NCETM Mastering Number Programme</w:t>
      </w:r>
    </w:p>
    <w:p w:rsidR="00E40289" w:rsidRDefault="00226F37" w:rsidP="00204789">
      <w:pPr>
        <w:spacing w:after="0" w:line="240" w:lineRule="auto"/>
        <w:jc w:val="right"/>
        <w:rPr>
          <w:rFonts w:cstheme="minorHAnsi"/>
          <w:i/>
          <w:color w:val="0070C0"/>
          <w:sz w:val="20"/>
        </w:rPr>
      </w:pPr>
      <w:r w:rsidRPr="002205DB">
        <w:rPr>
          <w:rFonts w:cstheme="minorHAnsi"/>
          <w:i/>
          <w:color w:val="0070C0"/>
          <w:sz w:val="20"/>
        </w:rPr>
        <w:t>(See recommendation in EEF</w:t>
      </w:r>
      <w:r w:rsidR="002205DB" w:rsidRPr="002205DB">
        <w:rPr>
          <w:rFonts w:cstheme="minorHAnsi"/>
          <w:i/>
          <w:color w:val="0070C0"/>
          <w:sz w:val="20"/>
        </w:rPr>
        <w:t xml:space="preserve"> Improving Mathematics in</w:t>
      </w:r>
      <w:r w:rsidRPr="002205DB">
        <w:rPr>
          <w:rFonts w:cstheme="minorHAnsi"/>
          <w:i/>
          <w:color w:val="0070C0"/>
          <w:sz w:val="20"/>
        </w:rPr>
        <w:t xml:space="preserve"> EY &amp; KS1 Report – Section 1)</w:t>
      </w:r>
    </w:p>
    <w:p w:rsidR="00204789" w:rsidRPr="00204789" w:rsidRDefault="00204789" w:rsidP="00204789">
      <w:pPr>
        <w:pStyle w:val="NormalWeb"/>
        <w:spacing w:before="0" w:beforeAutospacing="0" w:after="0" w:afterAutospacing="0"/>
        <w:ind w:left="-60"/>
        <w:jc w:val="right"/>
        <w:rPr>
          <w:rFonts w:asciiTheme="minorHAnsi" w:hAnsiTheme="minorHAnsi" w:cs="Arial"/>
          <w:i/>
          <w:color w:val="7030A0"/>
          <w:sz w:val="20"/>
          <w:szCs w:val="20"/>
        </w:rPr>
      </w:pPr>
      <w:r>
        <w:rPr>
          <w:rFonts w:asciiTheme="minorHAnsi" w:hAnsiTheme="minorHAnsi" w:cs="Arial"/>
          <w:i/>
          <w:color w:val="7030A0"/>
          <w:sz w:val="20"/>
          <w:szCs w:val="20"/>
        </w:rPr>
        <w:t>(‘</w:t>
      </w:r>
      <w:r w:rsidRPr="00204789">
        <w:rPr>
          <w:rFonts w:asciiTheme="minorHAnsi" w:hAnsiTheme="minorHAnsi" w:cs="Arial"/>
          <w:i/>
          <w:color w:val="7030A0"/>
          <w:sz w:val="20"/>
          <w:szCs w:val="20"/>
        </w:rPr>
        <w:t>School-wide approaches to providing time and resources for teachers to develop subject knowledge and to learn valuable w</w:t>
      </w:r>
      <w:r>
        <w:rPr>
          <w:rFonts w:asciiTheme="minorHAnsi" w:hAnsiTheme="minorHAnsi" w:cs="Arial"/>
          <w:i/>
          <w:color w:val="7030A0"/>
          <w:sz w:val="20"/>
          <w:szCs w:val="20"/>
        </w:rPr>
        <w:t>ays of teaching from each other’ – Ofsted Research Review Maths, May 2021)</w:t>
      </w:r>
    </w:p>
    <w:p w:rsidR="00281398" w:rsidRPr="00156360" w:rsidRDefault="00281398" w:rsidP="00156360">
      <w:pPr>
        <w:spacing w:after="0" w:line="240" w:lineRule="auto"/>
        <w:rPr>
          <w:rFonts w:cstheme="minorHAnsi"/>
        </w:rPr>
      </w:pPr>
    </w:p>
    <w:p w:rsidR="00E40289" w:rsidRPr="003F350E" w:rsidRDefault="002432D0" w:rsidP="00156360">
      <w:pPr>
        <w:spacing w:after="0" w:line="240" w:lineRule="auto"/>
        <w:rPr>
          <w:rFonts w:cstheme="minorHAnsi"/>
          <w:b/>
        </w:rPr>
      </w:pPr>
      <w:r w:rsidRPr="003F350E">
        <w:rPr>
          <w:rFonts w:cstheme="minorHAnsi"/>
          <w:b/>
        </w:rPr>
        <w:t>Parent &amp; Carer</w:t>
      </w:r>
      <w:r w:rsidR="00E40289" w:rsidRPr="003F350E">
        <w:rPr>
          <w:rFonts w:cstheme="minorHAnsi"/>
          <w:b/>
        </w:rPr>
        <w:t xml:space="preserve"> Involvement. </w:t>
      </w:r>
    </w:p>
    <w:p w:rsidR="003F350E" w:rsidRDefault="00E40289" w:rsidP="00156360">
      <w:pPr>
        <w:spacing w:after="0" w:line="240" w:lineRule="auto"/>
        <w:rPr>
          <w:rFonts w:cstheme="minorHAnsi"/>
        </w:rPr>
      </w:pPr>
      <w:r w:rsidRPr="00156360">
        <w:rPr>
          <w:rFonts w:cstheme="minorHAnsi"/>
        </w:rPr>
        <w:t xml:space="preserve">At Buckminster Primary </w:t>
      </w:r>
      <w:proofErr w:type="gramStart"/>
      <w:r w:rsidRPr="00156360">
        <w:rPr>
          <w:rFonts w:cstheme="minorHAnsi"/>
        </w:rPr>
        <w:t>School</w:t>
      </w:r>
      <w:proofErr w:type="gramEnd"/>
      <w:r w:rsidRPr="00156360">
        <w:rPr>
          <w:rFonts w:cstheme="minorHAnsi"/>
        </w:rPr>
        <w:t xml:space="preserve"> we encourage parents</w:t>
      </w:r>
      <w:r w:rsidR="00281398" w:rsidRPr="00156360">
        <w:rPr>
          <w:rFonts w:cstheme="minorHAnsi"/>
        </w:rPr>
        <w:t xml:space="preserve"> and carers</w:t>
      </w:r>
      <w:r w:rsidRPr="00156360">
        <w:rPr>
          <w:rFonts w:cstheme="minorHAnsi"/>
        </w:rPr>
        <w:t xml:space="preserve"> to be involved by:</w:t>
      </w:r>
    </w:p>
    <w:p w:rsidR="00E40289" w:rsidRPr="00156360" w:rsidRDefault="00E40289" w:rsidP="00156360">
      <w:pPr>
        <w:spacing w:after="0" w:line="240" w:lineRule="auto"/>
        <w:rPr>
          <w:rFonts w:cstheme="minorHAnsi"/>
        </w:rPr>
      </w:pPr>
      <w:r w:rsidRPr="00156360">
        <w:rPr>
          <w:rFonts w:cstheme="minorHAnsi"/>
        </w:rPr>
        <w:t xml:space="preserve"> </w:t>
      </w:r>
    </w:p>
    <w:p w:rsidR="00E40289" w:rsidRPr="00156360" w:rsidRDefault="00E40289" w:rsidP="00156360">
      <w:pPr>
        <w:pStyle w:val="ListParagraph"/>
        <w:numPr>
          <w:ilvl w:val="0"/>
          <w:numId w:val="28"/>
        </w:numPr>
        <w:spacing w:line="240" w:lineRule="auto"/>
        <w:rPr>
          <w:rFonts w:cstheme="minorHAnsi"/>
        </w:rPr>
      </w:pPr>
      <w:r w:rsidRPr="00156360">
        <w:rPr>
          <w:rFonts w:cstheme="minorHAnsi"/>
        </w:rPr>
        <w:t xml:space="preserve">Sharing information online as well as running in-school events to ensure </w:t>
      </w:r>
      <w:r w:rsidR="00281398" w:rsidRPr="00156360">
        <w:rPr>
          <w:rFonts w:cstheme="minorHAnsi"/>
        </w:rPr>
        <w:t xml:space="preserve">they are aware of </w:t>
      </w:r>
      <w:r w:rsidRPr="00156360">
        <w:rPr>
          <w:rFonts w:cstheme="minorHAnsi"/>
        </w:rPr>
        <w:t xml:space="preserve">current </w:t>
      </w:r>
      <w:r w:rsidR="002432D0" w:rsidRPr="00156360">
        <w:rPr>
          <w:rFonts w:cstheme="minorHAnsi"/>
        </w:rPr>
        <w:t>maths</w:t>
      </w:r>
      <w:r w:rsidRPr="00156360">
        <w:rPr>
          <w:rFonts w:cstheme="minorHAnsi"/>
        </w:rPr>
        <w:t xml:space="preserve"> practice and policy w</w:t>
      </w:r>
      <w:r w:rsidR="002432D0" w:rsidRPr="00156360">
        <w:rPr>
          <w:rFonts w:cstheme="minorHAnsi"/>
        </w:rPr>
        <w:t xml:space="preserve">hich </w:t>
      </w:r>
      <w:r w:rsidRPr="00156360">
        <w:rPr>
          <w:rFonts w:cstheme="minorHAnsi"/>
        </w:rPr>
        <w:t>enable</w:t>
      </w:r>
      <w:r w:rsidR="002432D0" w:rsidRPr="00156360">
        <w:rPr>
          <w:rFonts w:cstheme="minorHAnsi"/>
        </w:rPr>
        <w:t>s</w:t>
      </w:r>
      <w:r w:rsidRPr="00156360">
        <w:rPr>
          <w:rFonts w:cstheme="minorHAnsi"/>
        </w:rPr>
        <w:t xml:space="preserve"> families to support their children when learning </w:t>
      </w:r>
      <w:r w:rsidR="002432D0" w:rsidRPr="00156360">
        <w:rPr>
          <w:rFonts w:cstheme="minorHAnsi"/>
        </w:rPr>
        <w:t>maths</w:t>
      </w:r>
      <w:r w:rsidRPr="00156360">
        <w:rPr>
          <w:rFonts w:cstheme="minorHAnsi"/>
        </w:rPr>
        <w:t xml:space="preserve"> at home</w:t>
      </w:r>
    </w:p>
    <w:p w:rsidR="00E40289" w:rsidRPr="00156360" w:rsidRDefault="00E40289" w:rsidP="00156360">
      <w:pPr>
        <w:pStyle w:val="ListParagraph"/>
        <w:numPr>
          <w:ilvl w:val="0"/>
          <w:numId w:val="28"/>
        </w:numPr>
        <w:spacing w:line="240" w:lineRule="auto"/>
        <w:rPr>
          <w:rFonts w:cstheme="minorHAnsi"/>
        </w:rPr>
      </w:pPr>
      <w:r w:rsidRPr="00156360">
        <w:rPr>
          <w:rFonts w:cstheme="minorHAnsi"/>
        </w:rPr>
        <w:t>Inviting them to parents’ evening</w:t>
      </w:r>
      <w:r w:rsidR="00281398" w:rsidRPr="00156360">
        <w:rPr>
          <w:rFonts w:cstheme="minorHAnsi"/>
        </w:rPr>
        <w:t xml:space="preserve">s </w:t>
      </w:r>
      <w:r w:rsidRPr="00156360">
        <w:rPr>
          <w:rFonts w:cstheme="minorHAnsi"/>
        </w:rPr>
        <w:t xml:space="preserve">to discuss the progress of their child. </w:t>
      </w:r>
    </w:p>
    <w:p w:rsidR="00E40289" w:rsidRPr="00156360" w:rsidRDefault="00E40289" w:rsidP="00156360">
      <w:pPr>
        <w:pStyle w:val="ListParagraph"/>
        <w:numPr>
          <w:ilvl w:val="0"/>
          <w:numId w:val="28"/>
        </w:numPr>
        <w:spacing w:after="0" w:line="240" w:lineRule="auto"/>
        <w:rPr>
          <w:rFonts w:cstheme="minorHAnsi"/>
        </w:rPr>
      </w:pPr>
      <w:r w:rsidRPr="00156360">
        <w:rPr>
          <w:rFonts w:cstheme="minorHAnsi"/>
        </w:rPr>
        <w:t xml:space="preserve">Providing weekly homework to consolidate classroom learning </w:t>
      </w:r>
      <w:r w:rsidR="00281398" w:rsidRPr="00156360">
        <w:rPr>
          <w:rFonts w:cstheme="minorHAnsi"/>
        </w:rPr>
        <w:t xml:space="preserve">and </w:t>
      </w:r>
      <w:r w:rsidRPr="00156360">
        <w:rPr>
          <w:rFonts w:cstheme="minorHAnsi"/>
        </w:rPr>
        <w:t xml:space="preserve">to inform parents of their children’s learning. </w:t>
      </w:r>
    </w:p>
    <w:p w:rsidR="00E40289" w:rsidRPr="00156360" w:rsidRDefault="00E40289" w:rsidP="00156360">
      <w:pPr>
        <w:spacing w:after="0" w:line="240" w:lineRule="auto"/>
        <w:rPr>
          <w:rFonts w:cstheme="minorHAnsi"/>
        </w:rPr>
      </w:pPr>
    </w:p>
    <w:p w:rsidR="00E40289" w:rsidRPr="003F350E" w:rsidRDefault="00E40289" w:rsidP="00156360">
      <w:pPr>
        <w:spacing w:after="0" w:line="240" w:lineRule="auto"/>
        <w:rPr>
          <w:rFonts w:cstheme="minorHAnsi"/>
          <w:b/>
        </w:rPr>
      </w:pPr>
      <w:r w:rsidRPr="003F350E">
        <w:rPr>
          <w:rFonts w:cstheme="minorHAnsi"/>
          <w:b/>
        </w:rPr>
        <w:t xml:space="preserve">The Governing Body </w:t>
      </w:r>
    </w:p>
    <w:p w:rsidR="00E40289" w:rsidRPr="00156360" w:rsidRDefault="00E21FCF" w:rsidP="00156360">
      <w:pPr>
        <w:spacing w:after="0" w:line="240" w:lineRule="auto"/>
        <w:rPr>
          <w:rFonts w:cstheme="minorHAnsi"/>
        </w:rPr>
      </w:pPr>
      <w:proofErr w:type="gramStart"/>
      <w:r w:rsidRPr="00E951B8">
        <w:rPr>
          <w:rFonts w:cstheme="minorHAnsi"/>
        </w:rPr>
        <w:t>Governors are updated at least termly with maths data by year group</w:t>
      </w:r>
      <w:proofErr w:type="gramEnd"/>
      <w:r w:rsidRPr="00E951B8">
        <w:rPr>
          <w:rFonts w:cstheme="minorHAnsi"/>
        </w:rPr>
        <w:t xml:space="preserve">.  Any issues </w:t>
      </w:r>
      <w:proofErr w:type="gramStart"/>
      <w:r w:rsidRPr="00E951B8">
        <w:rPr>
          <w:rFonts w:cstheme="minorHAnsi"/>
        </w:rPr>
        <w:t>are identified</w:t>
      </w:r>
      <w:proofErr w:type="gramEnd"/>
      <w:r w:rsidRPr="00E951B8">
        <w:rPr>
          <w:rFonts w:cstheme="minorHAnsi"/>
        </w:rPr>
        <w:t xml:space="preserve"> and action plans communicated</w:t>
      </w:r>
      <w:r w:rsidR="00E40289" w:rsidRPr="00E951B8">
        <w:rPr>
          <w:rFonts w:cstheme="minorHAnsi"/>
        </w:rPr>
        <w:t xml:space="preserve">. Governors </w:t>
      </w:r>
      <w:proofErr w:type="gramStart"/>
      <w:r w:rsidR="00E40289" w:rsidRPr="00E951B8">
        <w:rPr>
          <w:rFonts w:cstheme="minorHAnsi"/>
        </w:rPr>
        <w:t>are invited</w:t>
      </w:r>
      <w:proofErr w:type="gramEnd"/>
      <w:r w:rsidR="00E40289" w:rsidRPr="00E951B8">
        <w:rPr>
          <w:rFonts w:cstheme="minorHAnsi"/>
        </w:rPr>
        <w:t xml:space="preserve"> to attend</w:t>
      </w:r>
      <w:r w:rsidR="002432D0" w:rsidRPr="00E951B8">
        <w:rPr>
          <w:rFonts w:cstheme="minorHAnsi"/>
        </w:rPr>
        <w:t xml:space="preserve"> any maths workshops or training</w:t>
      </w:r>
      <w:r w:rsidR="00E40289" w:rsidRPr="00E951B8">
        <w:rPr>
          <w:rFonts w:cstheme="minorHAnsi"/>
        </w:rPr>
        <w:t xml:space="preserve">. The </w:t>
      </w:r>
      <w:r w:rsidR="002432D0" w:rsidRPr="00E951B8">
        <w:rPr>
          <w:rFonts w:cstheme="minorHAnsi"/>
        </w:rPr>
        <w:t xml:space="preserve">maths </w:t>
      </w:r>
      <w:r w:rsidRPr="00E951B8">
        <w:rPr>
          <w:rFonts w:cstheme="minorHAnsi"/>
        </w:rPr>
        <w:t>subject leader</w:t>
      </w:r>
      <w:r w:rsidR="00E40289" w:rsidRPr="00E951B8">
        <w:rPr>
          <w:rFonts w:cstheme="minorHAnsi"/>
        </w:rPr>
        <w:t xml:space="preserve"> meet</w:t>
      </w:r>
      <w:r w:rsidRPr="00E951B8">
        <w:rPr>
          <w:rFonts w:cstheme="minorHAnsi"/>
        </w:rPr>
        <w:t>s</w:t>
      </w:r>
      <w:r w:rsidR="00E40289" w:rsidRPr="00E951B8">
        <w:rPr>
          <w:rFonts w:cstheme="minorHAnsi"/>
        </w:rPr>
        <w:t xml:space="preserve"> at least annually for a monitor</w:t>
      </w:r>
      <w:r w:rsidRPr="00E951B8">
        <w:rPr>
          <w:rFonts w:cstheme="minorHAnsi"/>
        </w:rPr>
        <w:t>ing review with the head teacher and a governor.</w:t>
      </w:r>
      <w:bookmarkStart w:id="0" w:name="_GoBack"/>
      <w:bookmarkEnd w:id="0"/>
    </w:p>
    <w:p w:rsidR="00E40289" w:rsidRPr="00156360" w:rsidRDefault="00E40289" w:rsidP="00156360">
      <w:pPr>
        <w:spacing w:line="240" w:lineRule="auto"/>
        <w:rPr>
          <w:rFonts w:cstheme="minorHAnsi"/>
        </w:rPr>
      </w:pPr>
    </w:p>
    <w:p w:rsidR="008361A4" w:rsidRPr="00156360" w:rsidRDefault="003F350E" w:rsidP="00156360">
      <w:pPr>
        <w:spacing w:line="240" w:lineRule="auto"/>
        <w:rPr>
          <w:rFonts w:cstheme="minorHAnsi"/>
          <w:b/>
          <w:u w:val="single"/>
        </w:rPr>
      </w:pPr>
      <w:r>
        <w:rPr>
          <w:rFonts w:cstheme="minorHAnsi"/>
          <w:b/>
          <w:u w:val="single"/>
        </w:rPr>
        <w:t>Classrooms and resources</w:t>
      </w:r>
    </w:p>
    <w:p w:rsidR="008361A4" w:rsidRPr="00156360" w:rsidRDefault="008361A4" w:rsidP="00156360">
      <w:pPr>
        <w:spacing w:line="240" w:lineRule="auto"/>
        <w:rPr>
          <w:rFonts w:cstheme="minorHAnsi"/>
        </w:rPr>
      </w:pPr>
      <w:r w:rsidRPr="00156360">
        <w:rPr>
          <w:rFonts w:cstheme="minorHAnsi"/>
        </w:rPr>
        <w:t xml:space="preserve">Each classroom </w:t>
      </w:r>
      <w:proofErr w:type="gramStart"/>
      <w:r w:rsidRPr="00156360">
        <w:rPr>
          <w:rFonts w:cstheme="minorHAnsi"/>
        </w:rPr>
        <w:t>will be resourced</w:t>
      </w:r>
      <w:proofErr w:type="gramEnd"/>
      <w:r w:rsidRPr="00156360">
        <w:rPr>
          <w:rFonts w:cstheme="minorHAnsi"/>
        </w:rPr>
        <w:t xml:space="preserve"> with materials to support the </w:t>
      </w:r>
      <w:r w:rsidR="002432D0" w:rsidRPr="00156360">
        <w:rPr>
          <w:rFonts w:cstheme="minorHAnsi"/>
        </w:rPr>
        <w:t>teaching and learning</w:t>
      </w:r>
      <w:r w:rsidRPr="00156360">
        <w:rPr>
          <w:rFonts w:cstheme="minorHAnsi"/>
        </w:rPr>
        <w:t xml:space="preserve"> of </w:t>
      </w:r>
      <w:r w:rsidR="002432D0" w:rsidRPr="00156360">
        <w:rPr>
          <w:rFonts w:cstheme="minorHAnsi"/>
        </w:rPr>
        <w:t>maths</w:t>
      </w:r>
      <w:r w:rsidRPr="00156360">
        <w:rPr>
          <w:rFonts w:cstheme="minorHAnsi"/>
        </w:rPr>
        <w:t>; such items might include number lines, multiplication tables, 100 squares, multilink cubes, dice and other smaller items. Larger materials such as scales, 2D and 3D shapes, trundle wheels and measuring cylinders, will be held centrally in the store cupboard in the Attenborough Classroom.</w:t>
      </w:r>
    </w:p>
    <w:p w:rsidR="00204789" w:rsidRDefault="008361A4" w:rsidP="00226F37">
      <w:pPr>
        <w:spacing w:after="0" w:line="240" w:lineRule="auto"/>
        <w:rPr>
          <w:rFonts w:cstheme="minorHAnsi"/>
          <w:i/>
          <w:sz w:val="20"/>
        </w:rPr>
      </w:pPr>
      <w:r w:rsidRPr="00156360">
        <w:rPr>
          <w:rFonts w:cstheme="minorHAnsi"/>
        </w:rPr>
        <w:lastRenderedPageBreak/>
        <w:t xml:space="preserve">Children should be encouraged to use whatever resources are available to them in the classroom and which they feel would be beneficial to help them when completing </w:t>
      </w:r>
      <w:r w:rsidR="002432D0" w:rsidRPr="00156360">
        <w:rPr>
          <w:rFonts w:cstheme="minorHAnsi"/>
        </w:rPr>
        <w:t>maths</w:t>
      </w:r>
      <w:r w:rsidRPr="00156360">
        <w:rPr>
          <w:rFonts w:cstheme="minorHAnsi"/>
        </w:rPr>
        <w:t xml:space="preserve"> work.</w:t>
      </w:r>
      <w:r w:rsidR="00226F37" w:rsidRPr="00226F37">
        <w:rPr>
          <w:rFonts w:cstheme="minorHAnsi"/>
          <w:i/>
          <w:sz w:val="20"/>
        </w:rPr>
        <w:t xml:space="preserve"> </w:t>
      </w:r>
    </w:p>
    <w:p w:rsidR="00226F37" w:rsidRPr="00B4741C" w:rsidRDefault="00226F37" w:rsidP="00204789">
      <w:pPr>
        <w:spacing w:after="0" w:line="240" w:lineRule="auto"/>
        <w:jc w:val="right"/>
        <w:rPr>
          <w:rFonts w:cstheme="minorHAnsi"/>
          <w:i/>
          <w:color w:val="0070C0"/>
          <w:sz w:val="20"/>
        </w:rPr>
      </w:pPr>
      <w:r w:rsidRPr="00B4741C">
        <w:rPr>
          <w:rFonts w:cstheme="minorHAnsi"/>
          <w:i/>
          <w:color w:val="0070C0"/>
          <w:sz w:val="20"/>
        </w:rPr>
        <w:t xml:space="preserve">(See recommendation in EEF </w:t>
      </w:r>
      <w:r w:rsidR="00B4741C" w:rsidRPr="00B4741C">
        <w:rPr>
          <w:rFonts w:cstheme="minorHAnsi"/>
          <w:i/>
          <w:color w:val="0070C0"/>
          <w:sz w:val="20"/>
        </w:rPr>
        <w:t xml:space="preserve">Improving Mathematics in </w:t>
      </w:r>
      <w:r w:rsidRPr="00B4741C">
        <w:rPr>
          <w:rFonts w:cstheme="minorHAnsi"/>
          <w:i/>
          <w:color w:val="0070C0"/>
          <w:sz w:val="20"/>
        </w:rPr>
        <w:t>EY &amp; KS1 Report – Section 3)</w:t>
      </w:r>
    </w:p>
    <w:p w:rsidR="00226F37" w:rsidRPr="00156360" w:rsidRDefault="00226F37" w:rsidP="00156360">
      <w:pPr>
        <w:spacing w:line="240" w:lineRule="auto"/>
        <w:rPr>
          <w:rFonts w:cstheme="minorHAnsi"/>
        </w:rPr>
      </w:pPr>
    </w:p>
    <w:p w:rsidR="008361A4" w:rsidRPr="00156360" w:rsidRDefault="008361A4" w:rsidP="00156360">
      <w:pPr>
        <w:spacing w:line="240" w:lineRule="auto"/>
        <w:rPr>
          <w:rFonts w:cstheme="minorHAnsi"/>
        </w:rPr>
      </w:pPr>
      <w:r w:rsidRPr="00156360">
        <w:rPr>
          <w:rFonts w:cstheme="minorHAnsi"/>
        </w:rPr>
        <w:t xml:space="preserve">Each classroom should have a display dedicated to </w:t>
      </w:r>
      <w:r w:rsidR="002432D0" w:rsidRPr="00156360">
        <w:rPr>
          <w:rFonts w:cstheme="minorHAnsi"/>
        </w:rPr>
        <w:t>maths</w:t>
      </w:r>
      <w:r w:rsidRPr="00156360">
        <w:rPr>
          <w:rFonts w:cstheme="minorHAnsi"/>
        </w:rPr>
        <w:t xml:space="preserve">; this could be in the form of a working wall, strategy board or problem solving area. This board </w:t>
      </w:r>
      <w:proofErr w:type="gramStart"/>
      <w:r w:rsidRPr="00156360">
        <w:rPr>
          <w:rFonts w:cstheme="minorHAnsi"/>
        </w:rPr>
        <w:t>should be regularly changed</w:t>
      </w:r>
      <w:proofErr w:type="gramEnd"/>
      <w:r w:rsidRPr="00156360">
        <w:rPr>
          <w:rFonts w:cstheme="minorHAnsi"/>
        </w:rPr>
        <w:t xml:space="preserve"> to reflect the teaching and learning activities happening in the classroom. This display should include materials to support children in accessing their learning independently. </w:t>
      </w:r>
    </w:p>
    <w:p w:rsidR="008361A4" w:rsidRDefault="008361A4" w:rsidP="00156360">
      <w:pPr>
        <w:spacing w:line="240" w:lineRule="auto"/>
        <w:rPr>
          <w:rFonts w:cstheme="minorHAnsi"/>
        </w:rPr>
      </w:pPr>
    </w:p>
    <w:p w:rsidR="004B10AA" w:rsidRDefault="004B10AA" w:rsidP="00156360">
      <w:pPr>
        <w:spacing w:line="240" w:lineRule="auto"/>
        <w:rPr>
          <w:rFonts w:cstheme="minorHAnsi"/>
        </w:rPr>
      </w:pPr>
    </w:p>
    <w:p w:rsidR="004B10AA" w:rsidRDefault="004B10AA" w:rsidP="00156360">
      <w:pPr>
        <w:spacing w:line="240" w:lineRule="auto"/>
        <w:rPr>
          <w:rFonts w:cstheme="minorHAnsi"/>
        </w:rPr>
      </w:pPr>
    </w:p>
    <w:p w:rsidR="008361A4" w:rsidRDefault="008361A4" w:rsidP="00A233EC">
      <w:pPr>
        <w:rPr>
          <w:rFonts w:cstheme="minorHAnsi"/>
          <w:b/>
          <w:sz w:val="24"/>
          <w:u w:val="single"/>
        </w:rPr>
      </w:pPr>
      <w:r w:rsidRPr="003F350E">
        <w:rPr>
          <w:rFonts w:cstheme="minorHAnsi"/>
          <w:b/>
          <w:sz w:val="24"/>
          <w:u w:val="single"/>
        </w:rPr>
        <w:t>IMPACT</w:t>
      </w:r>
    </w:p>
    <w:p w:rsidR="00A233EC" w:rsidRDefault="00A233EC" w:rsidP="003F350E">
      <w:pPr>
        <w:spacing w:after="0" w:line="240" w:lineRule="auto"/>
      </w:pPr>
      <w:r>
        <w:t xml:space="preserve">At the end of each </w:t>
      </w:r>
      <w:proofErr w:type="gramStart"/>
      <w:r>
        <w:t>year</w:t>
      </w:r>
      <w:proofErr w:type="gramEnd"/>
      <w:r>
        <w:t xml:space="preserve"> we expect the children to be working at the Age Related Expectations (ARE) for their year group. Some children will have progressed further and achieved greater depth (GD). Children who have gaps in their knowledge receive appropriate support and intervention.</w:t>
      </w:r>
    </w:p>
    <w:p w:rsidR="00A233EC" w:rsidRDefault="00A233EC" w:rsidP="003F350E">
      <w:pPr>
        <w:spacing w:after="0" w:line="240" w:lineRule="auto"/>
      </w:pPr>
    </w:p>
    <w:p w:rsidR="00A233EC" w:rsidRDefault="00A233EC" w:rsidP="003F350E">
      <w:pPr>
        <w:spacing w:after="0" w:line="240" w:lineRule="auto"/>
      </w:pPr>
      <w:r>
        <w:t>Through discussion and feedback, children talk enthusiastically about their maths lessons and speak about how they love learning about maths.  Children demonstrate confidence and believe they can learn about a new maths area and apply the knowledge and skills they already have.</w:t>
      </w:r>
    </w:p>
    <w:p w:rsidR="00A233EC" w:rsidRDefault="00A233EC" w:rsidP="003F350E">
      <w:pPr>
        <w:spacing w:after="0" w:line="240" w:lineRule="auto"/>
      </w:pPr>
    </w:p>
    <w:p w:rsidR="003F350E" w:rsidRDefault="00297E3F" w:rsidP="003F350E">
      <w:pPr>
        <w:spacing w:after="0" w:line="240" w:lineRule="auto"/>
        <w:rPr>
          <w:rFonts w:cstheme="minorHAnsi"/>
        </w:rPr>
      </w:pPr>
      <w:r>
        <w:rPr>
          <w:rFonts w:cstheme="minorHAnsi"/>
        </w:rPr>
        <w:t xml:space="preserve"> </w:t>
      </w:r>
      <w:r w:rsidR="00A233EC">
        <w:rPr>
          <w:rFonts w:cstheme="minorHAnsi"/>
        </w:rPr>
        <w:t xml:space="preserve">The impact of maths teaching and learning </w:t>
      </w:r>
      <w:proofErr w:type="gramStart"/>
      <w:r w:rsidR="00A233EC">
        <w:rPr>
          <w:rFonts w:cstheme="minorHAnsi"/>
        </w:rPr>
        <w:t>will be established</w:t>
      </w:r>
      <w:proofErr w:type="gramEnd"/>
      <w:r w:rsidR="00A233EC">
        <w:rPr>
          <w:rFonts w:cstheme="minorHAnsi"/>
        </w:rPr>
        <w:t xml:space="preserve"> via</w:t>
      </w:r>
      <w:r>
        <w:rPr>
          <w:rFonts w:cstheme="minorHAnsi"/>
        </w:rPr>
        <w:t xml:space="preserve"> robus</w:t>
      </w:r>
      <w:r w:rsidR="00A233EC">
        <w:rPr>
          <w:rFonts w:cstheme="minorHAnsi"/>
        </w:rPr>
        <w:t xml:space="preserve">t assessment, feedback </w:t>
      </w:r>
      <w:r>
        <w:rPr>
          <w:rFonts w:cstheme="minorHAnsi"/>
        </w:rPr>
        <w:t xml:space="preserve">and </w:t>
      </w:r>
      <w:r w:rsidR="00A233EC">
        <w:rPr>
          <w:rFonts w:cstheme="minorHAnsi"/>
        </w:rPr>
        <w:t>marking</w:t>
      </w:r>
      <w:r>
        <w:rPr>
          <w:rFonts w:cstheme="minorHAnsi"/>
        </w:rPr>
        <w:t xml:space="preserve"> </w:t>
      </w:r>
      <w:r w:rsidR="00A233EC">
        <w:rPr>
          <w:rFonts w:cstheme="minorHAnsi"/>
        </w:rPr>
        <w:t>practices.</w:t>
      </w:r>
    </w:p>
    <w:p w:rsidR="00FB4566" w:rsidRDefault="00FB4566" w:rsidP="003F350E">
      <w:pPr>
        <w:spacing w:after="0" w:line="240" w:lineRule="auto"/>
        <w:rPr>
          <w:rFonts w:cstheme="minorHAnsi"/>
          <w:b/>
          <w:u w:val="single"/>
        </w:rPr>
      </w:pPr>
    </w:p>
    <w:p w:rsidR="009255BF" w:rsidRPr="003F350E" w:rsidRDefault="009255BF" w:rsidP="003F350E">
      <w:pPr>
        <w:spacing w:after="0" w:line="240" w:lineRule="auto"/>
        <w:rPr>
          <w:rFonts w:cstheme="minorHAnsi"/>
          <w:u w:val="single"/>
        </w:rPr>
      </w:pPr>
      <w:r w:rsidRPr="003F350E">
        <w:rPr>
          <w:rFonts w:cstheme="minorHAnsi"/>
          <w:b/>
          <w:u w:val="single"/>
        </w:rPr>
        <w:t>Assessment</w:t>
      </w:r>
      <w:r w:rsidRPr="003F350E">
        <w:rPr>
          <w:rFonts w:cstheme="minorHAnsi"/>
          <w:u w:val="single"/>
        </w:rPr>
        <w:t xml:space="preserve"> </w:t>
      </w:r>
    </w:p>
    <w:p w:rsidR="00534FC3" w:rsidRDefault="00534FC3" w:rsidP="003F350E">
      <w:pPr>
        <w:spacing w:after="0" w:line="240" w:lineRule="auto"/>
        <w:rPr>
          <w:rFonts w:cstheme="minorHAnsi"/>
        </w:rPr>
      </w:pPr>
    </w:p>
    <w:p w:rsidR="009255BF" w:rsidRDefault="009255BF" w:rsidP="003F350E">
      <w:pPr>
        <w:spacing w:after="0" w:line="240" w:lineRule="auto"/>
        <w:rPr>
          <w:rFonts w:cstheme="minorHAnsi"/>
        </w:rPr>
      </w:pPr>
      <w:r w:rsidRPr="00156360">
        <w:rPr>
          <w:rFonts w:cstheme="minorHAnsi"/>
        </w:rPr>
        <w:t xml:space="preserve">Assessment is an integral part of teaching and learning and is a continuous process. Teachers </w:t>
      </w:r>
      <w:proofErr w:type="gramStart"/>
      <w:r w:rsidRPr="00156360">
        <w:rPr>
          <w:rFonts w:cstheme="minorHAnsi"/>
        </w:rPr>
        <w:t>make assessments of</w:t>
      </w:r>
      <w:proofErr w:type="gramEnd"/>
      <w:r w:rsidRPr="00156360">
        <w:rPr>
          <w:rFonts w:cstheme="minorHAnsi"/>
        </w:rPr>
        <w:t xml:space="preserve"> children daily through; </w:t>
      </w:r>
    </w:p>
    <w:p w:rsidR="00534FC3" w:rsidRPr="00156360" w:rsidRDefault="00534FC3" w:rsidP="003F350E">
      <w:pPr>
        <w:spacing w:after="0" w:line="240" w:lineRule="auto"/>
        <w:rPr>
          <w:rFonts w:cstheme="minorHAnsi"/>
        </w:rPr>
      </w:pPr>
    </w:p>
    <w:p w:rsidR="009255BF" w:rsidRPr="00534FC3" w:rsidRDefault="009255BF" w:rsidP="00534FC3">
      <w:pPr>
        <w:pStyle w:val="ListParagraph"/>
        <w:numPr>
          <w:ilvl w:val="0"/>
          <w:numId w:val="28"/>
        </w:numPr>
        <w:spacing w:after="0" w:line="240" w:lineRule="auto"/>
        <w:rPr>
          <w:rFonts w:cstheme="minorHAnsi"/>
        </w:rPr>
      </w:pPr>
      <w:r w:rsidRPr="00534FC3">
        <w:rPr>
          <w:rFonts w:cstheme="minorHAnsi"/>
        </w:rPr>
        <w:t xml:space="preserve">regular marking of work </w:t>
      </w:r>
    </w:p>
    <w:p w:rsidR="009255BF" w:rsidRPr="00534FC3" w:rsidRDefault="009255BF" w:rsidP="00534FC3">
      <w:pPr>
        <w:pStyle w:val="ListParagraph"/>
        <w:numPr>
          <w:ilvl w:val="0"/>
          <w:numId w:val="28"/>
        </w:numPr>
        <w:spacing w:after="0" w:line="240" w:lineRule="auto"/>
        <w:rPr>
          <w:rFonts w:cstheme="minorHAnsi"/>
        </w:rPr>
      </w:pPr>
      <w:r w:rsidRPr="00534FC3">
        <w:rPr>
          <w:rFonts w:cstheme="minorHAnsi"/>
        </w:rPr>
        <w:t xml:space="preserve">analysing errors and </w:t>
      </w:r>
      <w:r w:rsidR="008361A4" w:rsidRPr="00534FC3">
        <w:rPr>
          <w:rFonts w:cstheme="minorHAnsi"/>
        </w:rPr>
        <w:t>identifying</w:t>
      </w:r>
      <w:r w:rsidRPr="00534FC3">
        <w:rPr>
          <w:rFonts w:cstheme="minorHAnsi"/>
        </w:rPr>
        <w:t xml:space="preserve"> misconceptions </w:t>
      </w:r>
    </w:p>
    <w:p w:rsidR="009255BF" w:rsidRPr="00534FC3" w:rsidRDefault="009255BF" w:rsidP="00534FC3">
      <w:pPr>
        <w:pStyle w:val="ListParagraph"/>
        <w:numPr>
          <w:ilvl w:val="0"/>
          <w:numId w:val="28"/>
        </w:numPr>
        <w:spacing w:after="0" w:line="240" w:lineRule="auto"/>
        <w:rPr>
          <w:rFonts w:cstheme="minorHAnsi"/>
        </w:rPr>
      </w:pPr>
      <w:r w:rsidRPr="00534FC3">
        <w:rPr>
          <w:rFonts w:cstheme="minorHAnsi"/>
        </w:rPr>
        <w:t xml:space="preserve">asking questions and listening to answers </w:t>
      </w:r>
    </w:p>
    <w:p w:rsidR="009255BF" w:rsidRPr="00534FC3" w:rsidRDefault="009255BF" w:rsidP="00534FC3">
      <w:pPr>
        <w:pStyle w:val="ListParagraph"/>
        <w:numPr>
          <w:ilvl w:val="0"/>
          <w:numId w:val="28"/>
        </w:numPr>
        <w:spacing w:after="0" w:line="240" w:lineRule="auto"/>
        <w:rPr>
          <w:rFonts w:cstheme="minorHAnsi"/>
        </w:rPr>
      </w:pPr>
      <w:r w:rsidRPr="00534FC3">
        <w:rPr>
          <w:rFonts w:cstheme="minorHAnsi"/>
        </w:rPr>
        <w:t xml:space="preserve">facilitating and listening to discussions </w:t>
      </w:r>
    </w:p>
    <w:p w:rsidR="009255BF" w:rsidRDefault="006D55FE" w:rsidP="00534FC3">
      <w:pPr>
        <w:pStyle w:val="ListParagraph"/>
        <w:numPr>
          <w:ilvl w:val="0"/>
          <w:numId w:val="28"/>
        </w:numPr>
        <w:spacing w:after="0" w:line="240" w:lineRule="auto"/>
        <w:rPr>
          <w:rFonts w:cstheme="minorHAnsi"/>
        </w:rPr>
      </w:pPr>
      <w:r w:rsidRPr="00534FC3">
        <w:rPr>
          <w:rFonts w:cstheme="minorHAnsi"/>
        </w:rPr>
        <w:t xml:space="preserve">making observations </w:t>
      </w:r>
    </w:p>
    <w:p w:rsidR="008E2A0A" w:rsidRDefault="008E2A0A" w:rsidP="00534FC3">
      <w:pPr>
        <w:pStyle w:val="ListParagraph"/>
        <w:numPr>
          <w:ilvl w:val="0"/>
          <w:numId w:val="28"/>
        </w:numPr>
        <w:spacing w:after="0" w:line="240" w:lineRule="auto"/>
        <w:rPr>
          <w:rFonts w:cstheme="minorHAnsi"/>
        </w:rPr>
      </w:pPr>
      <w:r>
        <w:rPr>
          <w:rFonts w:cstheme="minorHAnsi"/>
        </w:rPr>
        <w:t>regular ‘Maths Minute’ quizzes to asses KIRF</w:t>
      </w:r>
    </w:p>
    <w:p w:rsidR="008E2A0A" w:rsidRDefault="008E2A0A" w:rsidP="008E2A0A">
      <w:pPr>
        <w:pStyle w:val="NormalWeb"/>
        <w:spacing w:before="0" w:beforeAutospacing="0" w:after="0" w:afterAutospacing="0"/>
        <w:ind w:left="360"/>
        <w:jc w:val="right"/>
        <w:rPr>
          <w:rFonts w:asciiTheme="minorHAnsi" w:hAnsiTheme="minorHAnsi" w:cs="Arial"/>
          <w:i/>
          <w:color w:val="7030A0"/>
          <w:sz w:val="20"/>
          <w:szCs w:val="20"/>
        </w:rPr>
      </w:pPr>
      <w:r>
        <w:rPr>
          <w:rFonts w:asciiTheme="minorHAnsi" w:hAnsiTheme="minorHAnsi" w:cs="Arial"/>
          <w:i/>
          <w:color w:val="7030A0"/>
          <w:sz w:val="20"/>
          <w:szCs w:val="20"/>
        </w:rPr>
        <w:t>‘</w:t>
      </w:r>
      <w:r w:rsidRPr="008E2A0A">
        <w:rPr>
          <w:rFonts w:asciiTheme="minorHAnsi" w:hAnsiTheme="minorHAnsi" w:cs="Arial"/>
          <w:i/>
          <w:color w:val="7030A0"/>
          <w:sz w:val="20"/>
          <w:szCs w:val="20"/>
        </w:rPr>
        <w:t>Lessons incorporate timed testing to help pupils le</w:t>
      </w:r>
      <w:r>
        <w:rPr>
          <w:rFonts w:asciiTheme="minorHAnsi" w:hAnsiTheme="minorHAnsi" w:cs="Arial"/>
          <w:i/>
          <w:color w:val="7030A0"/>
          <w:sz w:val="20"/>
          <w:szCs w:val="20"/>
        </w:rPr>
        <w:t>arn maths facts to automaticity’,</w:t>
      </w:r>
    </w:p>
    <w:p w:rsidR="008E2A0A" w:rsidRPr="008E2A0A" w:rsidRDefault="008E2A0A" w:rsidP="008E2A0A">
      <w:pPr>
        <w:pStyle w:val="NormalWeb"/>
        <w:spacing w:before="0" w:beforeAutospacing="0" w:after="0" w:afterAutospacing="0"/>
        <w:ind w:left="360"/>
        <w:jc w:val="right"/>
        <w:rPr>
          <w:rFonts w:asciiTheme="minorHAnsi" w:hAnsiTheme="minorHAnsi" w:cs="Arial"/>
          <w:i/>
          <w:color w:val="7030A0"/>
          <w:sz w:val="20"/>
          <w:szCs w:val="29"/>
        </w:rPr>
      </w:pPr>
      <w:r>
        <w:rPr>
          <w:rFonts w:asciiTheme="minorHAnsi" w:hAnsiTheme="minorHAnsi" w:cs="Arial"/>
          <w:i/>
          <w:color w:val="7030A0"/>
          <w:sz w:val="20"/>
          <w:szCs w:val="29"/>
        </w:rPr>
        <w:t>‘</w:t>
      </w:r>
      <w:r w:rsidRPr="008E2A0A">
        <w:rPr>
          <w:rFonts w:asciiTheme="minorHAnsi" w:hAnsiTheme="minorHAnsi" w:cs="Arial"/>
          <w:i/>
          <w:color w:val="7030A0"/>
          <w:sz w:val="20"/>
          <w:szCs w:val="29"/>
        </w:rPr>
        <w:t>Teachers plan frequent, low-stakes testing to help pupils to remember content</w:t>
      </w:r>
      <w:r>
        <w:rPr>
          <w:rFonts w:asciiTheme="minorHAnsi" w:hAnsiTheme="minorHAnsi" w:cs="Arial"/>
          <w:i/>
          <w:color w:val="7030A0"/>
          <w:sz w:val="20"/>
          <w:szCs w:val="29"/>
        </w:rPr>
        <w:t xml:space="preserve">’ </w:t>
      </w:r>
      <w:r>
        <w:rPr>
          <w:rFonts w:asciiTheme="minorHAnsi" w:hAnsiTheme="minorHAnsi" w:cs="Arial"/>
          <w:i/>
          <w:color w:val="7030A0"/>
          <w:sz w:val="20"/>
          <w:szCs w:val="20"/>
        </w:rPr>
        <w:t>– Ofsted Research Review Maths, May 2021)</w:t>
      </w:r>
    </w:p>
    <w:p w:rsidR="00FB4566" w:rsidRDefault="00FB4566" w:rsidP="003F350E">
      <w:pPr>
        <w:spacing w:after="0" w:line="240" w:lineRule="auto"/>
        <w:rPr>
          <w:rFonts w:cstheme="minorHAnsi"/>
          <w:b/>
        </w:rPr>
      </w:pPr>
    </w:p>
    <w:p w:rsidR="008361A4" w:rsidRDefault="008361A4" w:rsidP="003F350E">
      <w:pPr>
        <w:spacing w:after="0" w:line="240" w:lineRule="auto"/>
        <w:rPr>
          <w:rFonts w:cstheme="minorHAnsi"/>
          <w:b/>
        </w:rPr>
      </w:pPr>
      <w:r w:rsidRPr="00156360">
        <w:rPr>
          <w:rFonts w:cstheme="minorHAnsi"/>
          <w:b/>
        </w:rPr>
        <w:t xml:space="preserve">Marking </w:t>
      </w:r>
    </w:p>
    <w:p w:rsidR="00534FC3" w:rsidRPr="00156360" w:rsidRDefault="00534FC3" w:rsidP="003F350E">
      <w:pPr>
        <w:spacing w:after="0" w:line="240" w:lineRule="auto"/>
        <w:rPr>
          <w:rFonts w:cstheme="minorHAnsi"/>
          <w:b/>
        </w:rPr>
      </w:pPr>
    </w:p>
    <w:p w:rsidR="008361A4" w:rsidRPr="00156360" w:rsidRDefault="008361A4" w:rsidP="003F350E">
      <w:pPr>
        <w:spacing w:after="0" w:line="240" w:lineRule="auto"/>
        <w:rPr>
          <w:rFonts w:cstheme="minorHAnsi"/>
        </w:rPr>
      </w:pPr>
      <w:r w:rsidRPr="00156360">
        <w:rPr>
          <w:rFonts w:cstheme="minorHAnsi"/>
        </w:rPr>
        <w:t>Marking of children’s work is essential to ensure they make further progress</w:t>
      </w:r>
      <w:r w:rsidR="002432D0" w:rsidRPr="00156360">
        <w:rPr>
          <w:rFonts w:cstheme="minorHAnsi"/>
        </w:rPr>
        <w:t xml:space="preserve">.  Children </w:t>
      </w:r>
      <w:proofErr w:type="gramStart"/>
      <w:r w:rsidR="002432D0" w:rsidRPr="00156360">
        <w:rPr>
          <w:rFonts w:cstheme="minorHAnsi"/>
        </w:rPr>
        <w:t>are provided</w:t>
      </w:r>
      <w:proofErr w:type="gramEnd"/>
      <w:r w:rsidR="002432D0" w:rsidRPr="00156360">
        <w:rPr>
          <w:rFonts w:cstheme="minorHAnsi"/>
        </w:rPr>
        <w:t xml:space="preserve"> with feedback either verbally or through written marking in line with the school’s Marking Policy.  </w:t>
      </w:r>
      <w:r w:rsidRPr="00156360">
        <w:rPr>
          <w:rFonts w:cstheme="minorHAnsi"/>
        </w:rPr>
        <w:t>Children are encouraged to self-assess their work and</w:t>
      </w:r>
      <w:r w:rsidR="002432D0" w:rsidRPr="00156360">
        <w:rPr>
          <w:rFonts w:cstheme="minorHAnsi"/>
        </w:rPr>
        <w:t xml:space="preserve"> are</w:t>
      </w:r>
      <w:r w:rsidRPr="00156360">
        <w:rPr>
          <w:rFonts w:cstheme="minorHAnsi"/>
        </w:rPr>
        <w:t xml:space="preserve"> given time to read teachers’ comments and make corrections or improvements. </w:t>
      </w:r>
      <w:r w:rsidR="002432D0" w:rsidRPr="00156360">
        <w:rPr>
          <w:rFonts w:cstheme="minorHAnsi"/>
        </w:rPr>
        <w:t xml:space="preserve">Responses to marking </w:t>
      </w:r>
      <w:proofErr w:type="gramStart"/>
      <w:r w:rsidR="002432D0" w:rsidRPr="00156360">
        <w:rPr>
          <w:rFonts w:cstheme="minorHAnsi"/>
        </w:rPr>
        <w:t>are made</w:t>
      </w:r>
      <w:proofErr w:type="gramEnd"/>
      <w:r w:rsidRPr="00156360">
        <w:rPr>
          <w:rFonts w:cstheme="minorHAnsi"/>
        </w:rPr>
        <w:t xml:space="preserve"> ideally at the start of the next lesson. Some pieces of work in mathematics </w:t>
      </w:r>
      <w:proofErr w:type="gramStart"/>
      <w:r w:rsidRPr="00156360">
        <w:rPr>
          <w:rFonts w:cstheme="minorHAnsi"/>
        </w:rPr>
        <w:t>can be marked</w:t>
      </w:r>
      <w:proofErr w:type="gramEnd"/>
      <w:r w:rsidRPr="00156360">
        <w:rPr>
          <w:rFonts w:cstheme="minorHAnsi"/>
        </w:rPr>
        <w:t xml:space="preserve"> by children themselves, with support and guidance from the teach</w:t>
      </w:r>
      <w:r w:rsidR="009C41FD" w:rsidRPr="00156360">
        <w:rPr>
          <w:rFonts w:cstheme="minorHAnsi"/>
        </w:rPr>
        <w:t>er – particularly in KS2</w:t>
      </w:r>
      <w:r w:rsidRPr="00156360">
        <w:rPr>
          <w:rFonts w:cstheme="minorHAnsi"/>
        </w:rPr>
        <w:t xml:space="preserve">. </w:t>
      </w:r>
    </w:p>
    <w:p w:rsidR="00204789" w:rsidRDefault="001A06CD" w:rsidP="00226F37">
      <w:pPr>
        <w:spacing w:after="0" w:line="240" w:lineRule="auto"/>
        <w:rPr>
          <w:rFonts w:cstheme="minorHAnsi"/>
        </w:rPr>
      </w:pPr>
      <w:r w:rsidRPr="00156360">
        <w:rPr>
          <w:rFonts w:cstheme="minorHAnsi"/>
        </w:rPr>
        <w:lastRenderedPageBreak/>
        <w:t xml:space="preserve">When a teacher feels it </w:t>
      </w:r>
      <w:proofErr w:type="gramStart"/>
      <w:r w:rsidRPr="00156360">
        <w:rPr>
          <w:rFonts w:cstheme="minorHAnsi"/>
        </w:rPr>
        <w:t>necessary</w:t>
      </w:r>
      <w:proofErr w:type="gramEnd"/>
      <w:r w:rsidRPr="00156360">
        <w:rPr>
          <w:rFonts w:cstheme="minorHAnsi"/>
        </w:rPr>
        <w:t xml:space="preserve"> a topic may be </w:t>
      </w:r>
      <w:r w:rsidR="002432D0" w:rsidRPr="00156360">
        <w:rPr>
          <w:rFonts w:cstheme="minorHAnsi"/>
        </w:rPr>
        <w:t>repeated</w:t>
      </w:r>
      <w:r w:rsidRPr="00156360">
        <w:rPr>
          <w:rFonts w:cstheme="minorHAnsi"/>
        </w:rPr>
        <w:t xml:space="preserve"> with a small group</w:t>
      </w:r>
      <w:r w:rsidR="002432D0" w:rsidRPr="00156360">
        <w:rPr>
          <w:rFonts w:cstheme="minorHAnsi"/>
        </w:rPr>
        <w:t xml:space="preserve"> to ensure deeper understanding or to clarify misconceptions.  Such interventions </w:t>
      </w:r>
      <w:proofErr w:type="gramStart"/>
      <w:r w:rsidR="002432D0" w:rsidRPr="00156360">
        <w:rPr>
          <w:rFonts w:cstheme="minorHAnsi"/>
        </w:rPr>
        <w:t>will be implemented</w:t>
      </w:r>
      <w:proofErr w:type="gramEnd"/>
      <w:r w:rsidR="002432D0" w:rsidRPr="00156360">
        <w:rPr>
          <w:rFonts w:cstheme="minorHAnsi"/>
        </w:rPr>
        <w:t xml:space="preserve"> as soon as possible following the lesson.</w:t>
      </w:r>
      <w:r w:rsidR="00226F37">
        <w:rPr>
          <w:rFonts w:cstheme="minorHAnsi"/>
        </w:rPr>
        <w:t xml:space="preserve"> </w:t>
      </w:r>
    </w:p>
    <w:p w:rsidR="00226F37" w:rsidRPr="00B4741C" w:rsidRDefault="00226F37" w:rsidP="00204789">
      <w:pPr>
        <w:spacing w:after="0" w:line="240" w:lineRule="auto"/>
        <w:jc w:val="right"/>
        <w:rPr>
          <w:rFonts w:cstheme="minorHAnsi"/>
          <w:i/>
          <w:color w:val="0070C0"/>
          <w:sz w:val="20"/>
        </w:rPr>
      </w:pPr>
      <w:r w:rsidRPr="00B4741C">
        <w:rPr>
          <w:rFonts w:cstheme="minorHAnsi"/>
          <w:i/>
          <w:color w:val="0070C0"/>
          <w:sz w:val="20"/>
        </w:rPr>
        <w:t>(See recommendation in</w:t>
      </w:r>
      <w:r w:rsidR="00B4741C">
        <w:rPr>
          <w:rFonts w:cstheme="minorHAnsi"/>
          <w:i/>
          <w:color w:val="0070C0"/>
          <w:sz w:val="20"/>
        </w:rPr>
        <w:t xml:space="preserve"> EEF Improving Mathematics in</w:t>
      </w:r>
      <w:r w:rsidRPr="00B4741C">
        <w:rPr>
          <w:rFonts w:cstheme="minorHAnsi"/>
          <w:i/>
          <w:color w:val="0070C0"/>
          <w:sz w:val="20"/>
        </w:rPr>
        <w:t xml:space="preserve"> EY &amp; KS1 Report – Section 5)</w:t>
      </w:r>
    </w:p>
    <w:p w:rsidR="001A06CD" w:rsidRPr="00156360" w:rsidRDefault="001A06CD" w:rsidP="00156360">
      <w:pPr>
        <w:spacing w:line="240" w:lineRule="auto"/>
        <w:rPr>
          <w:rFonts w:cstheme="minorHAnsi"/>
        </w:rPr>
      </w:pPr>
    </w:p>
    <w:p w:rsidR="006D55FE" w:rsidRDefault="00FA2B2D" w:rsidP="003F350E">
      <w:pPr>
        <w:spacing w:after="0" w:line="240" w:lineRule="auto"/>
        <w:rPr>
          <w:rFonts w:cstheme="minorHAnsi"/>
          <w:b/>
        </w:rPr>
      </w:pPr>
      <w:r w:rsidRPr="00156360">
        <w:rPr>
          <w:rFonts w:cstheme="minorHAnsi"/>
          <w:b/>
        </w:rPr>
        <w:t>Termly Assessments</w:t>
      </w:r>
    </w:p>
    <w:p w:rsidR="00534FC3" w:rsidRPr="00156360" w:rsidRDefault="00534FC3" w:rsidP="003F350E">
      <w:pPr>
        <w:spacing w:after="0" w:line="240" w:lineRule="auto"/>
        <w:rPr>
          <w:rFonts w:cstheme="minorHAnsi"/>
          <w:b/>
        </w:rPr>
      </w:pPr>
    </w:p>
    <w:p w:rsidR="009255BF" w:rsidRDefault="009255BF" w:rsidP="003F350E">
      <w:pPr>
        <w:spacing w:after="0" w:line="240" w:lineRule="auto"/>
        <w:rPr>
          <w:rFonts w:cstheme="minorHAnsi"/>
        </w:rPr>
      </w:pPr>
      <w:r w:rsidRPr="00156360">
        <w:rPr>
          <w:rFonts w:cstheme="minorHAnsi"/>
        </w:rPr>
        <w:t xml:space="preserve">Termly assessments </w:t>
      </w:r>
      <w:proofErr w:type="gramStart"/>
      <w:r w:rsidRPr="00156360">
        <w:rPr>
          <w:rFonts w:cstheme="minorHAnsi"/>
        </w:rPr>
        <w:t>are carried out</w:t>
      </w:r>
      <w:proofErr w:type="gramEnd"/>
      <w:r w:rsidRPr="00156360">
        <w:rPr>
          <w:rFonts w:cstheme="minorHAnsi"/>
        </w:rPr>
        <w:t xml:space="preserve"> across the school using </w:t>
      </w:r>
      <w:r w:rsidR="00FA2B2D" w:rsidRPr="00156360">
        <w:rPr>
          <w:rFonts w:cstheme="minorHAnsi"/>
        </w:rPr>
        <w:t>a variety of</w:t>
      </w:r>
      <w:r w:rsidRPr="00156360">
        <w:rPr>
          <w:rFonts w:cstheme="minorHAnsi"/>
        </w:rPr>
        <w:t xml:space="preserve"> assessment materials for each year group </w:t>
      </w:r>
      <w:r w:rsidR="00FA2B2D" w:rsidRPr="00156360">
        <w:rPr>
          <w:rFonts w:cstheme="minorHAnsi"/>
        </w:rPr>
        <w:t xml:space="preserve">including those </w:t>
      </w:r>
      <w:r w:rsidRPr="00156360">
        <w:rPr>
          <w:rFonts w:cstheme="minorHAnsi"/>
        </w:rPr>
        <w:t xml:space="preserve">provided by the White Rose </w:t>
      </w:r>
      <w:r w:rsidR="002432D0" w:rsidRPr="00156360">
        <w:rPr>
          <w:rFonts w:cstheme="minorHAnsi"/>
        </w:rPr>
        <w:t>Maths</w:t>
      </w:r>
      <w:r w:rsidRPr="00156360">
        <w:rPr>
          <w:rFonts w:cstheme="minorHAnsi"/>
        </w:rPr>
        <w:t xml:space="preserve"> in line with the schemes of learning. These materials</w:t>
      </w:r>
      <w:r w:rsidR="00FA2B2D" w:rsidRPr="00156360">
        <w:rPr>
          <w:rFonts w:cstheme="minorHAnsi"/>
        </w:rPr>
        <w:t>,</w:t>
      </w:r>
      <w:r w:rsidRPr="00156360">
        <w:rPr>
          <w:rFonts w:cstheme="minorHAnsi"/>
        </w:rPr>
        <w:t xml:space="preserve"> used alongside judgements made from class work</w:t>
      </w:r>
      <w:r w:rsidR="00FA2B2D" w:rsidRPr="00156360">
        <w:rPr>
          <w:rFonts w:cstheme="minorHAnsi"/>
        </w:rPr>
        <w:t>,</w:t>
      </w:r>
      <w:r w:rsidRPr="00156360">
        <w:rPr>
          <w:rFonts w:cstheme="minorHAnsi"/>
        </w:rPr>
        <w:t xml:space="preserve"> support teachers in making a</w:t>
      </w:r>
      <w:r w:rsidR="009C41FD" w:rsidRPr="00156360">
        <w:rPr>
          <w:rFonts w:cstheme="minorHAnsi"/>
        </w:rPr>
        <w:t xml:space="preserve"> WTS/</w:t>
      </w:r>
      <w:r w:rsidR="00E8651D">
        <w:rPr>
          <w:rFonts w:cstheme="minorHAnsi"/>
        </w:rPr>
        <w:t>ARE</w:t>
      </w:r>
      <w:r w:rsidR="009C41FD" w:rsidRPr="00156360">
        <w:rPr>
          <w:rFonts w:cstheme="minorHAnsi"/>
        </w:rPr>
        <w:t>/GD</w:t>
      </w:r>
      <w:r w:rsidRPr="00156360">
        <w:rPr>
          <w:rFonts w:cstheme="minorHAnsi"/>
        </w:rPr>
        <w:t xml:space="preserve"> assessment for each </w:t>
      </w:r>
      <w:proofErr w:type="gramStart"/>
      <w:r w:rsidRPr="00156360">
        <w:rPr>
          <w:rFonts w:cstheme="minorHAnsi"/>
        </w:rPr>
        <w:t>child which</w:t>
      </w:r>
      <w:proofErr w:type="gramEnd"/>
      <w:r w:rsidR="00E8651D">
        <w:rPr>
          <w:rFonts w:cstheme="minorHAnsi"/>
        </w:rPr>
        <w:t>,</w:t>
      </w:r>
      <w:r w:rsidRPr="00156360">
        <w:rPr>
          <w:rFonts w:cstheme="minorHAnsi"/>
        </w:rPr>
        <w:t xml:space="preserve"> in line with the assessment policy</w:t>
      </w:r>
      <w:r w:rsidR="00E8651D">
        <w:rPr>
          <w:rFonts w:cstheme="minorHAnsi"/>
        </w:rPr>
        <w:t>,</w:t>
      </w:r>
      <w:r w:rsidRPr="00156360">
        <w:rPr>
          <w:rFonts w:cstheme="minorHAnsi"/>
        </w:rPr>
        <w:t xml:space="preserve"> </w:t>
      </w:r>
      <w:r w:rsidR="001A06CD" w:rsidRPr="00156360">
        <w:rPr>
          <w:rFonts w:cstheme="minorHAnsi"/>
        </w:rPr>
        <w:t>are discussed with the Head teacher at a termly pupil progress meeting and recorded on a central tracking document</w:t>
      </w:r>
      <w:r w:rsidRPr="00156360">
        <w:rPr>
          <w:rFonts w:cstheme="minorHAnsi"/>
        </w:rPr>
        <w:t xml:space="preserve">. Progress of pupils </w:t>
      </w:r>
      <w:proofErr w:type="gramStart"/>
      <w:r w:rsidRPr="00156360">
        <w:rPr>
          <w:rFonts w:cstheme="minorHAnsi"/>
        </w:rPr>
        <w:t>is discussed</w:t>
      </w:r>
      <w:proofErr w:type="gramEnd"/>
      <w:r w:rsidRPr="00156360">
        <w:rPr>
          <w:rFonts w:cstheme="minorHAnsi"/>
        </w:rPr>
        <w:t xml:space="preserve"> and appropriate intervention considered and put in place where appropriate.</w:t>
      </w:r>
      <w:r w:rsidR="00FB4566">
        <w:rPr>
          <w:rFonts w:cstheme="minorHAnsi"/>
        </w:rPr>
        <w:t xml:space="preserve">  Such assessments will also inform future planning.</w:t>
      </w:r>
    </w:p>
    <w:p w:rsidR="006D55FE" w:rsidRDefault="006D55FE" w:rsidP="003F350E">
      <w:pPr>
        <w:spacing w:after="0" w:line="240" w:lineRule="auto"/>
        <w:rPr>
          <w:rFonts w:cstheme="minorHAnsi"/>
          <w:b/>
        </w:rPr>
      </w:pPr>
      <w:r w:rsidRPr="00156360">
        <w:rPr>
          <w:rFonts w:cstheme="minorHAnsi"/>
          <w:b/>
        </w:rPr>
        <w:t xml:space="preserve">Long term </w:t>
      </w:r>
    </w:p>
    <w:p w:rsidR="00534FC3" w:rsidRPr="00156360" w:rsidRDefault="00534FC3" w:rsidP="003F350E">
      <w:pPr>
        <w:spacing w:after="0" w:line="240" w:lineRule="auto"/>
        <w:rPr>
          <w:rFonts w:cstheme="minorHAnsi"/>
          <w:b/>
        </w:rPr>
      </w:pPr>
    </w:p>
    <w:p w:rsidR="006D55FE" w:rsidRPr="00156360" w:rsidRDefault="006D55FE" w:rsidP="003F350E">
      <w:pPr>
        <w:spacing w:after="0" w:line="240" w:lineRule="auto"/>
        <w:rPr>
          <w:rFonts w:cstheme="minorHAnsi"/>
          <w:b/>
          <w:u w:val="single"/>
        </w:rPr>
      </w:pPr>
      <w:r w:rsidRPr="00156360">
        <w:rPr>
          <w:rFonts w:cstheme="minorHAnsi"/>
        </w:rPr>
        <w:t xml:space="preserve">Y2 and Y6 complete the national tests (SATs) in May. Yrs.’ 3, 4 and 5 complete optional SATs papers </w:t>
      </w:r>
      <w:r w:rsidR="001A06CD" w:rsidRPr="00156360">
        <w:rPr>
          <w:rFonts w:cstheme="minorHAnsi"/>
        </w:rPr>
        <w:t>if individual teachers feel this is relevant – any formative information</w:t>
      </w:r>
      <w:r w:rsidRPr="00156360">
        <w:rPr>
          <w:rFonts w:cstheme="minorHAnsi"/>
        </w:rPr>
        <w:t xml:space="preserve"> inform</w:t>
      </w:r>
      <w:r w:rsidR="001A06CD" w:rsidRPr="00156360">
        <w:rPr>
          <w:rFonts w:cstheme="minorHAnsi"/>
        </w:rPr>
        <w:t>s</w:t>
      </w:r>
      <w:r w:rsidRPr="00156360">
        <w:rPr>
          <w:rFonts w:cstheme="minorHAnsi"/>
        </w:rPr>
        <w:t xml:space="preserve"> teacher summative judgements in the summer term.</w:t>
      </w:r>
    </w:p>
    <w:p w:rsidR="00B4741C" w:rsidRDefault="00E40289" w:rsidP="00B4741C">
      <w:pPr>
        <w:spacing w:line="240" w:lineRule="auto"/>
        <w:rPr>
          <w:rFonts w:cstheme="minorHAnsi"/>
        </w:rPr>
      </w:pPr>
      <w:r w:rsidRPr="00156360">
        <w:rPr>
          <w:rFonts w:cstheme="minorHAnsi"/>
        </w:rPr>
        <w:t>Y4 pupils</w:t>
      </w:r>
      <w:r w:rsidR="001A06CD" w:rsidRPr="00156360">
        <w:rPr>
          <w:rFonts w:cstheme="minorHAnsi"/>
        </w:rPr>
        <w:t xml:space="preserve"> </w:t>
      </w:r>
      <w:r w:rsidRPr="00156360">
        <w:rPr>
          <w:rFonts w:cstheme="minorHAnsi"/>
        </w:rPr>
        <w:t>complete the Multiplication Tables Check in the summer term (not in 2021 due to COVID pandemic)</w:t>
      </w:r>
    </w:p>
    <w:p w:rsidR="008E2A0A" w:rsidRPr="008E2A0A" w:rsidRDefault="008E2A0A" w:rsidP="008E2A0A">
      <w:pPr>
        <w:pStyle w:val="NormalWeb"/>
        <w:spacing w:before="0" w:beforeAutospacing="0" w:after="0" w:afterAutospacing="0"/>
        <w:jc w:val="right"/>
        <w:rPr>
          <w:rFonts w:asciiTheme="minorHAnsi" w:hAnsiTheme="minorHAnsi" w:cs="Arial"/>
          <w:i/>
          <w:color w:val="7030A0"/>
          <w:sz w:val="22"/>
          <w:szCs w:val="22"/>
        </w:rPr>
      </w:pPr>
      <w:r w:rsidRPr="008E2A0A">
        <w:rPr>
          <w:rFonts w:asciiTheme="minorHAnsi" w:hAnsiTheme="minorHAnsi" w:cs="Arial"/>
          <w:i/>
          <w:color w:val="7030A0"/>
          <w:sz w:val="20"/>
          <w:szCs w:val="22"/>
        </w:rPr>
        <w:t xml:space="preserve">‘Pupils are well prepared for assessments through having learned all the facts, methods and strategies that are likely to be tested’ </w:t>
      </w:r>
      <w:r w:rsidRPr="008E2A0A">
        <w:rPr>
          <w:rFonts w:asciiTheme="minorHAnsi" w:hAnsiTheme="minorHAnsi" w:cs="Arial"/>
          <w:i/>
          <w:color w:val="7030A0"/>
          <w:sz w:val="18"/>
          <w:szCs w:val="20"/>
        </w:rPr>
        <w:t>– Ofsted Research Review Maths, May 2021)</w:t>
      </w:r>
    </w:p>
    <w:p w:rsidR="00C23D78" w:rsidRPr="00B4741C" w:rsidRDefault="00534FC3" w:rsidP="00B4741C">
      <w:pPr>
        <w:spacing w:line="240" w:lineRule="auto"/>
        <w:rPr>
          <w:rFonts w:cstheme="minorHAnsi"/>
        </w:rPr>
      </w:pPr>
      <w:r w:rsidRPr="00534FC3">
        <w:rPr>
          <w:rFonts w:cstheme="minorHAnsi"/>
          <w:b/>
          <w:sz w:val="24"/>
          <w:u w:val="single"/>
        </w:rPr>
        <w:t>GENERAL</w:t>
      </w:r>
    </w:p>
    <w:p w:rsidR="00FA2B2D" w:rsidRPr="00534FC3" w:rsidRDefault="00FA2B2D" w:rsidP="003F350E">
      <w:pPr>
        <w:spacing w:after="0" w:line="240" w:lineRule="auto"/>
        <w:rPr>
          <w:rFonts w:cstheme="minorHAnsi"/>
          <w:b/>
          <w:u w:val="single"/>
        </w:rPr>
      </w:pPr>
      <w:r w:rsidRPr="00534FC3">
        <w:rPr>
          <w:rFonts w:cstheme="minorHAnsi"/>
          <w:b/>
          <w:u w:val="single"/>
        </w:rPr>
        <w:t xml:space="preserve">Teaching Maths to Children with Special Educational Needs </w:t>
      </w:r>
    </w:p>
    <w:p w:rsidR="00534FC3" w:rsidRDefault="00534FC3" w:rsidP="003F350E">
      <w:pPr>
        <w:spacing w:after="0" w:line="240" w:lineRule="auto"/>
        <w:rPr>
          <w:rFonts w:cstheme="minorHAnsi"/>
        </w:rPr>
      </w:pPr>
    </w:p>
    <w:p w:rsidR="00FA2B2D" w:rsidRPr="00156360" w:rsidRDefault="00FA2B2D" w:rsidP="003F350E">
      <w:pPr>
        <w:spacing w:after="0" w:line="240" w:lineRule="auto"/>
        <w:rPr>
          <w:rFonts w:cstheme="minorHAnsi"/>
        </w:rPr>
      </w:pPr>
      <w:proofErr w:type="gramStart"/>
      <w:r w:rsidRPr="00156360">
        <w:rPr>
          <w:rFonts w:cstheme="minorHAnsi"/>
        </w:rPr>
        <w:t>Maths lessons, tasks and materials are differentiated by the class teacher to meet the needs of individual children</w:t>
      </w:r>
      <w:proofErr w:type="gramEnd"/>
      <w:r w:rsidRPr="00156360">
        <w:rPr>
          <w:rFonts w:cstheme="minorHAnsi"/>
        </w:rPr>
        <w:t>. Children identified as having Special Educational Needs may need greater differentiation of materials and tasks consistent with that child’s support plan. (See SEN and Inclusion policy)</w:t>
      </w:r>
    </w:p>
    <w:p w:rsidR="003F350E" w:rsidRDefault="003F350E" w:rsidP="00156360">
      <w:pPr>
        <w:spacing w:line="240" w:lineRule="auto"/>
        <w:rPr>
          <w:rFonts w:cstheme="minorHAnsi"/>
        </w:rPr>
      </w:pPr>
    </w:p>
    <w:p w:rsidR="00FA2B2D" w:rsidRPr="00156360" w:rsidRDefault="00FA2B2D" w:rsidP="00156360">
      <w:pPr>
        <w:spacing w:line="240" w:lineRule="auto"/>
        <w:rPr>
          <w:rFonts w:cstheme="minorHAnsi"/>
        </w:rPr>
      </w:pPr>
      <w:r w:rsidRPr="00156360">
        <w:rPr>
          <w:rFonts w:cstheme="minorHAnsi"/>
        </w:rPr>
        <w:t xml:space="preserve">Daily mathematics lessons are inclusive to pupils with special educational needs and disabilities. Where required, </w:t>
      </w:r>
      <w:proofErr w:type="gramStart"/>
      <w:r w:rsidRPr="00156360">
        <w:rPr>
          <w:rFonts w:cstheme="minorHAnsi"/>
        </w:rPr>
        <w:t>children’s IEP’s</w:t>
      </w:r>
      <w:proofErr w:type="gramEnd"/>
      <w:r w:rsidRPr="00156360">
        <w:rPr>
          <w:rFonts w:cstheme="minorHAnsi"/>
        </w:rPr>
        <w:t xml:space="preserve"> incorporate suitable objectives from the National Curriculum for Mathematics or Development Matters and teachers keep these in mind when planning work. These targets </w:t>
      </w:r>
      <w:proofErr w:type="gramStart"/>
      <w:r w:rsidRPr="00156360">
        <w:rPr>
          <w:rFonts w:cstheme="minorHAnsi"/>
        </w:rPr>
        <w:t>may be worked</w:t>
      </w:r>
      <w:proofErr w:type="gramEnd"/>
      <w:r w:rsidRPr="00156360">
        <w:rPr>
          <w:rFonts w:cstheme="minorHAnsi"/>
        </w:rPr>
        <w:t xml:space="preserve"> upon within the lesson as well as on a 1:1 or small group basis outside the mathematics lesson. Maths focused intervention in school helps children with gaps in their learning and mathematical understanding. These </w:t>
      </w:r>
      <w:proofErr w:type="gramStart"/>
      <w:r w:rsidRPr="00156360">
        <w:rPr>
          <w:rFonts w:cstheme="minorHAnsi"/>
        </w:rPr>
        <w:t>are delivered by trained staff and overseen by the SENCO and/or the class teacher</w:t>
      </w:r>
      <w:proofErr w:type="gramEnd"/>
      <w:r w:rsidRPr="00156360">
        <w:rPr>
          <w:rFonts w:cstheme="minorHAnsi"/>
        </w:rPr>
        <w:t xml:space="preserve">. Within the daily mathematics lesson teachers have a responsibility to not only provide differentiated activities to support children with SEND but also activities that provide sufficient challenge for children who are high </w:t>
      </w:r>
      <w:proofErr w:type="gramStart"/>
      <w:r w:rsidRPr="00156360">
        <w:rPr>
          <w:rFonts w:cstheme="minorHAnsi"/>
        </w:rPr>
        <w:t>achievers.</w:t>
      </w:r>
      <w:proofErr w:type="gramEnd"/>
      <w:r w:rsidRPr="00156360">
        <w:rPr>
          <w:rFonts w:cstheme="minorHAnsi"/>
        </w:rPr>
        <w:t xml:space="preserve"> It is the teachers’ responsibility to ensure that all children </w:t>
      </w:r>
      <w:proofErr w:type="gramStart"/>
      <w:r w:rsidRPr="00156360">
        <w:rPr>
          <w:rFonts w:cstheme="minorHAnsi"/>
        </w:rPr>
        <w:t>are challenged</w:t>
      </w:r>
      <w:proofErr w:type="gramEnd"/>
      <w:r w:rsidRPr="00156360">
        <w:rPr>
          <w:rFonts w:cstheme="minorHAnsi"/>
        </w:rPr>
        <w:t xml:space="preserve"> at a level appropriate to their ability.</w:t>
      </w:r>
    </w:p>
    <w:p w:rsidR="0084781A" w:rsidRPr="00156360" w:rsidRDefault="0084781A" w:rsidP="00156360">
      <w:pPr>
        <w:spacing w:line="240" w:lineRule="auto"/>
        <w:rPr>
          <w:rFonts w:cstheme="minorHAnsi"/>
        </w:rPr>
      </w:pPr>
    </w:p>
    <w:p w:rsidR="003F12D7" w:rsidRDefault="00534FC3" w:rsidP="003F350E">
      <w:pPr>
        <w:spacing w:after="0" w:line="240" w:lineRule="auto"/>
        <w:rPr>
          <w:rFonts w:cstheme="minorHAnsi"/>
          <w:b/>
          <w:u w:val="single"/>
        </w:rPr>
      </w:pPr>
      <w:r>
        <w:rPr>
          <w:rFonts w:cstheme="minorHAnsi"/>
          <w:b/>
          <w:u w:val="single"/>
        </w:rPr>
        <w:t>Equal Opportunities</w:t>
      </w:r>
    </w:p>
    <w:p w:rsidR="00534FC3" w:rsidRPr="00534FC3" w:rsidRDefault="00534FC3" w:rsidP="003F350E">
      <w:pPr>
        <w:spacing w:after="0" w:line="240" w:lineRule="auto"/>
        <w:rPr>
          <w:rFonts w:cstheme="minorHAnsi"/>
          <w:b/>
          <w:u w:val="single"/>
        </w:rPr>
      </w:pPr>
    </w:p>
    <w:p w:rsidR="003F12D7" w:rsidRPr="00156360" w:rsidRDefault="009F5E58" w:rsidP="003F350E">
      <w:pPr>
        <w:spacing w:after="0" w:line="240" w:lineRule="auto"/>
        <w:rPr>
          <w:rFonts w:cstheme="minorHAnsi"/>
        </w:rPr>
      </w:pPr>
      <w:r w:rsidRPr="00156360">
        <w:rPr>
          <w:rFonts w:cstheme="minorHAnsi"/>
        </w:rPr>
        <w:t xml:space="preserve">All pupils are entitled to </w:t>
      </w:r>
      <w:r w:rsidR="002432D0" w:rsidRPr="00156360">
        <w:rPr>
          <w:rFonts w:cstheme="minorHAnsi"/>
        </w:rPr>
        <w:t>Maths</w:t>
      </w:r>
      <w:r w:rsidRPr="00156360">
        <w:rPr>
          <w:rFonts w:cstheme="minorHAnsi"/>
        </w:rPr>
        <w:t xml:space="preserve"> regardless of race, creed, gender, physical abilities, special needs or where English is a second language. Where a child requires help in accessing the subject, assistance </w:t>
      </w:r>
      <w:proofErr w:type="gramStart"/>
      <w:r w:rsidRPr="00156360">
        <w:rPr>
          <w:rFonts w:cstheme="minorHAnsi"/>
        </w:rPr>
        <w:t>will be given</w:t>
      </w:r>
      <w:proofErr w:type="gramEnd"/>
      <w:r w:rsidRPr="00156360">
        <w:rPr>
          <w:rFonts w:cstheme="minorHAnsi"/>
        </w:rPr>
        <w:t xml:space="preserve"> via adu</w:t>
      </w:r>
      <w:r w:rsidR="00E112DF" w:rsidRPr="00156360">
        <w:rPr>
          <w:rFonts w:cstheme="minorHAnsi"/>
        </w:rPr>
        <w:t>lt intervention, scribes,</w:t>
      </w:r>
      <w:r w:rsidRPr="00156360">
        <w:rPr>
          <w:rFonts w:cstheme="minorHAnsi"/>
        </w:rPr>
        <w:t xml:space="preserve"> ICT</w:t>
      </w:r>
      <w:r w:rsidR="00E112DF" w:rsidRPr="00156360">
        <w:rPr>
          <w:rFonts w:cstheme="minorHAnsi"/>
        </w:rPr>
        <w:t xml:space="preserve"> or </w:t>
      </w:r>
      <w:r w:rsidR="002D6C61" w:rsidRPr="00156360">
        <w:rPr>
          <w:rFonts w:cstheme="minorHAnsi"/>
        </w:rPr>
        <w:t>resources</w:t>
      </w:r>
      <w:r w:rsidRPr="00156360">
        <w:rPr>
          <w:rFonts w:cstheme="minorHAnsi"/>
        </w:rPr>
        <w:t xml:space="preserve">. </w:t>
      </w:r>
      <w:proofErr w:type="gramStart"/>
      <w:r w:rsidRPr="00156360">
        <w:rPr>
          <w:rFonts w:cstheme="minorHAnsi"/>
        </w:rPr>
        <w:t>More able children</w:t>
      </w:r>
      <w:proofErr w:type="gramEnd"/>
      <w:r w:rsidRPr="00156360">
        <w:rPr>
          <w:rFonts w:cstheme="minorHAnsi"/>
        </w:rPr>
        <w:t xml:space="preserve"> will be challenged and motivated by greater </w:t>
      </w:r>
      <w:r w:rsidRPr="00156360">
        <w:rPr>
          <w:rFonts w:cstheme="minorHAnsi"/>
        </w:rPr>
        <w:lastRenderedPageBreak/>
        <w:t xml:space="preserve">differentiation of materials and tasks. </w:t>
      </w:r>
      <w:r w:rsidR="00FA2B2D" w:rsidRPr="00156360">
        <w:rPr>
          <w:rFonts w:cstheme="minorHAnsi"/>
        </w:rPr>
        <w:t xml:space="preserve">Children who </w:t>
      </w:r>
      <w:proofErr w:type="gramStart"/>
      <w:r w:rsidR="00FA2B2D" w:rsidRPr="00156360">
        <w:rPr>
          <w:rFonts w:cstheme="minorHAnsi"/>
        </w:rPr>
        <w:t>are considered</w:t>
      </w:r>
      <w:proofErr w:type="gramEnd"/>
      <w:r w:rsidR="00FA2B2D" w:rsidRPr="00156360">
        <w:rPr>
          <w:rFonts w:cstheme="minorHAnsi"/>
        </w:rPr>
        <w:t xml:space="preserve"> high achievers</w:t>
      </w:r>
      <w:r w:rsidRPr="00156360">
        <w:rPr>
          <w:rFonts w:cstheme="minorHAnsi"/>
        </w:rPr>
        <w:t xml:space="preserve"> in </w:t>
      </w:r>
      <w:r w:rsidR="00FA2B2D" w:rsidRPr="00156360">
        <w:rPr>
          <w:rFonts w:cstheme="minorHAnsi"/>
        </w:rPr>
        <w:t>m</w:t>
      </w:r>
      <w:r w:rsidR="002432D0" w:rsidRPr="00156360">
        <w:rPr>
          <w:rFonts w:cstheme="minorHAnsi"/>
        </w:rPr>
        <w:t>aths</w:t>
      </w:r>
      <w:r w:rsidR="00FA2B2D" w:rsidRPr="00156360">
        <w:rPr>
          <w:rFonts w:cstheme="minorHAnsi"/>
        </w:rPr>
        <w:t xml:space="preserve"> will be </w:t>
      </w:r>
      <w:r w:rsidRPr="00156360">
        <w:rPr>
          <w:rFonts w:cstheme="minorHAnsi"/>
        </w:rPr>
        <w:t>provide</w:t>
      </w:r>
      <w:r w:rsidR="00FA2B2D" w:rsidRPr="00156360">
        <w:rPr>
          <w:rFonts w:cstheme="minorHAnsi"/>
        </w:rPr>
        <w:t xml:space="preserve">d </w:t>
      </w:r>
      <w:r w:rsidRPr="00156360">
        <w:rPr>
          <w:rFonts w:cstheme="minorHAnsi"/>
        </w:rPr>
        <w:t>with appr</w:t>
      </w:r>
      <w:r w:rsidR="00FA2B2D" w:rsidRPr="00156360">
        <w:rPr>
          <w:rFonts w:cstheme="minorHAnsi"/>
        </w:rPr>
        <w:t>opriate learning opportunities and challenges.</w:t>
      </w:r>
    </w:p>
    <w:p w:rsidR="006D55FE" w:rsidRPr="00156360" w:rsidRDefault="006D55FE" w:rsidP="00156360">
      <w:pPr>
        <w:spacing w:line="240" w:lineRule="auto"/>
        <w:rPr>
          <w:rFonts w:cstheme="minorHAnsi"/>
        </w:rPr>
      </w:pPr>
    </w:p>
    <w:p w:rsidR="006D55FE" w:rsidRDefault="006D55FE" w:rsidP="003F350E">
      <w:pPr>
        <w:spacing w:after="0" w:line="240" w:lineRule="auto"/>
        <w:rPr>
          <w:rFonts w:cstheme="minorHAnsi"/>
          <w:b/>
          <w:u w:val="single"/>
        </w:rPr>
      </w:pPr>
      <w:r w:rsidRPr="00156360">
        <w:rPr>
          <w:rFonts w:cstheme="minorHAnsi"/>
          <w:b/>
          <w:u w:val="single"/>
        </w:rPr>
        <w:t xml:space="preserve">Role of the </w:t>
      </w:r>
      <w:r w:rsidR="002432D0" w:rsidRPr="00156360">
        <w:rPr>
          <w:rFonts w:cstheme="minorHAnsi"/>
          <w:b/>
          <w:u w:val="single"/>
        </w:rPr>
        <w:t>Maths</w:t>
      </w:r>
      <w:r w:rsidRPr="00156360">
        <w:rPr>
          <w:rFonts w:cstheme="minorHAnsi"/>
          <w:b/>
          <w:u w:val="single"/>
        </w:rPr>
        <w:t xml:space="preserve"> Subject Leader </w:t>
      </w:r>
    </w:p>
    <w:p w:rsidR="00534FC3" w:rsidRPr="00156360" w:rsidRDefault="00534FC3" w:rsidP="003F350E">
      <w:pPr>
        <w:spacing w:after="0" w:line="240" w:lineRule="auto"/>
        <w:rPr>
          <w:rFonts w:cstheme="minorHAnsi"/>
          <w:b/>
          <w:u w:val="single"/>
        </w:rPr>
      </w:pPr>
    </w:p>
    <w:p w:rsidR="006D55FE" w:rsidRPr="00156360" w:rsidRDefault="006D55FE" w:rsidP="003F350E">
      <w:pPr>
        <w:spacing w:after="0" w:line="240" w:lineRule="auto"/>
        <w:rPr>
          <w:rFonts w:cstheme="minorHAnsi"/>
        </w:rPr>
      </w:pPr>
      <w:r w:rsidRPr="00156360">
        <w:rPr>
          <w:rFonts w:cstheme="minorHAnsi"/>
        </w:rPr>
        <w:sym w:font="Symbol" w:char="F0B7"/>
      </w:r>
      <w:r w:rsidRPr="00156360">
        <w:rPr>
          <w:rFonts w:cstheme="minorHAnsi"/>
        </w:rPr>
        <w:t xml:space="preserve"> To lead in the development of </w:t>
      </w:r>
      <w:r w:rsidR="002432D0" w:rsidRPr="00156360">
        <w:rPr>
          <w:rFonts w:cstheme="minorHAnsi"/>
        </w:rPr>
        <w:t>maths</w:t>
      </w:r>
      <w:r w:rsidRPr="00156360">
        <w:rPr>
          <w:rFonts w:cstheme="minorHAnsi"/>
        </w:rPr>
        <w:t xml:space="preserve"> throughout the school. </w:t>
      </w:r>
    </w:p>
    <w:p w:rsidR="006D55FE" w:rsidRPr="00156360" w:rsidRDefault="006D55FE" w:rsidP="00156360">
      <w:pPr>
        <w:spacing w:after="0" w:line="240" w:lineRule="auto"/>
        <w:rPr>
          <w:rFonts w:cstheme="minorHAnsi"/>
        </w:rPr>
      </w:pPr>
      <w:r w:rsidRPr="00156360">
        <w:rPr>
          <w:rFonts w:cstheme="minorHAnsi"/>
        </w:rPr>
        <w:sym w:font="Symbol" w:char="F0B7"/>
      </w:r>
      <w:r w:rsidRPr="00156360">
        <w:rPr>
          <w:rFonts w:cstheme="minorHAnsi"/>
        </w:rPr>
        <w:t xml:space="preserve"> To monitor the planning, teaching and learning of mathematics throughout the school. </w:t>
      </w:r>
    </w:p>
    <w:p w:rsidR="006D55FE" w:rsidRPr="00156360" w:rsidRDefault="006D55FE" w:rsidP="00156360">
      <w:pPr>
        <w:spacing w:after="0" w:line="240" w:lineRule="auto"/>
        <w:rPr>
          <w:rFonts w:cstheme="minorHAnsi"/>
        </w:rPr>
      </w:pPr>
      <w:r w:rsidRPr="00156360">
        <w:rPr>
          <w:rFonts w:cstheme="minorHAnsi"/>
        </w:rPr>
        <w:sym w:font="Symbol" w:char="F0B7"/>
      </w:r>
      <w:r w:rsidRPr="00156360">
        <w:rPr>
          <w:rFonts w:cstheme="minorHAnsi"/>
        </w:rPr>
        <w:t xml:space="preserve"> To help raise standards in </w:t>
      </w:r>
      <w:r w:rsidR="002432D0" w:rsidRPr="00156360">
        <w:rPr>
          <w:rFonts w:cstheme="minorHAnsi"/>
        </w:rPr>
        <w:t>maths</w:t>
      </w:r>
      <w:r w:rsidRPr="00156360">
        <w:rPr>
          <w:rFonts w:cstheme="minorHAnsi"/>
        </w:rPr>
        <w:t xml:space="preserve">. </w:t>
      </w:r>
    </w:p>
    <w:p w:rsidR="006D55FE" w:rsidRPr="00156360" w:rsidRDefault="006D55FE" w:rsidP="00156360">
      <w:pPr>
        <w:spacing w:after="0" w:line="240" w:lineRule="auto"/>
        <w:rPr>
          <w:rFonts w:cstheme="minorHAnsi"/>
        </w:rPr>
      </w:pPr>
      <w:r w:rsidRPr="00156360">
        <w:rPr>
          <w:rFonts w:cstheme="minorHAnsi"/>
        </w:rPr>
        <w:sym w:font="Symbol" w:char="F0B7"/>
      </w:r>
      <w:r w:rsidRPr="00156360">
        <w:rPr>
          <w:rFonts w:cstheme="minorHAnsi"/>
        </w:rPr>
        <w:t xml:space="preserve"> To provide teachers with support in the teaching of mathematics. </w:t>
      </w:r>
    </w:p>
    <w:p w:rsidR="006D55FE" w:rsidRPr="00156360" w:rsidRDefault="006D55FE" w:rsidP="00156360">
      <w:pPr>
        <w:spacing w:after="0" w:line="240" w:lineRule="auto"/>
        <w:rPr>
          <w:rFonts w:cstheme="minorHAnsi"/>
        </w:rPr>
      </w:pPr>
      <w:r w:rsidRPr="00156360">
        <w:rPr>
          <w:rFonts w:cstheme="minorHAnsi"/>
        </w:rPr>
        <w:sym w:font="Symbol" w:char="F0B7"/>
      </w:r>
      <w:r w:rsidRPr="00156360">
        <w:rPr>
          <w:rFonts w:cstheme="minorHAnsi"/>
        </w:rPr>
        <w:t xml:space="preserve"> To provide staff with CPD opportunities in relation to </w:t>
      </w:r>
      <w:r w:rsidR="002432D0" w:rsidRPr="00156360">
        <w:rPr>
          <w:rFonts w:cstheme="minorHAnsi"/>
        </w:rPr>
        <w:t>maths</w:t>
      </w:r>
      <w:r w:rsidRPr="00156360">
        <w:rPr>
          <w:rFonts w:cstheme="minorHAnsi"/>
        </w:rPr>
        <w:t xml:space="preserve"> within the confines of the budget and the School Improvement Plan </w:t>
      </w:r>
    </w:p>
    <w:p w:rsidR="006D55FE" w:rsidRPr="00156360" w:rsidRDefault="006D55FE" w:rsidP="00156360">
      <w:pPr>
        <w:spacing w:after="0" w:line="240" w:lineRule="auto"/>
        <w:rPr>
          <w:rFonts w:cstheme="minorHAnsi"/>
        </w:rPr>
      </w:pPr>
      <w:r w:rsidRPr="00156360">
        <w:rPr>
          <w:rFonts w:cstheme="minorHAnsi"/>
        </w:rPr>
        <w:sym w:font="Symbol" w:char="F0B7"/>
      </w:r>
      <w:r w:rsidRPr="00156360">
        <w:rPr>
          <w:rFonts w:cstheme="minorHAnsi"/>
        </w:rPr>
        <w:t xml:space="preserve"> To monitor and maintain high quality resources. </w:t>
      </w:r>
    </w:p>
    <w:p w:rsidR="006D55FE" w:rsidRPr="00156360" w:rsidRDefault="006D55FE" w:rsidP="00156360">
      <w:pPr>
        <w:spacing w:after="0" w:line="240" w:lineRule="auto"/>
        <w:rPr>
          <w:rFonts w:cstheme="minorHAnsi"/>
        </w:rPr>
      </w:pPr>
      <w:r w:rsidRPr="00156360">
        <w:rPr>
          <w:rFonts w:cstheme="minorHAnsi"/>
        </w:rPr>
        <w:sym w:font="Symbol" w:char="F0B7"/>
      </w:r>
      <w:r w:rsidRPr="00156360">
        <w:rPr>
          <w:rFonts w:cstheme="minorHAnsi"/>
        </w:rPr>
        <w:t xml:space="preserve"> To keep up to date with new developments in the area of mathematics</w:t>
      </w:r>
    </w:p>
    <w:p w:rsidR="006D55FE" w:rsidRPr="00156360" w:rsidRDefault="006D55FE" w:rsidP="00156360">
      <w:pPr>
        <w:spacing w:after="0" w:line="240" w:lineRule="auto"/>
        <w:rPr>
          <w:rFonts w:cstheme="minorHAnsi"/>
        </w:rPr>
      </w:pPr>
    </w:p>
    <w:p w:rsidR="009C41FD" w:rsidRDefault="00281398" w:rsidP="00156360">
      <w:pPr>
        <w:spacing w:after="0" w:line="240" w:lineRule="auto"/>
        <w:rPr>
          <w:rFonts w:cstheme="minorHAnsi"/>
          <w:b/>
          <w:u w:val="single"/>
        </w:rPr>
      </w:pPr>
      <w:r w:rsidRPr="00156360">
        <w:rPr>
          <w:rFonts w:cstheme="minorHAnsi"/>
          <w:b/>
          <w:u w:val="single"/>
        </w:rPr>
        <w:t>Linked</w:t>
      </w:r>
      <w:r w:rsidR="009C41FD" w:rsidRPr="00156360">
        <w:rPr>
          <w:rFonts w:cstheme="minorHAnsi"/>
          <w:b/>
          <w:u w:val="single"/>
        </w:rPr>
        <w:t xml:space="preserve"> Policies</w:t>
      </w:r>
    </w:p>
    <w:p w:rsidR="00534FC3" w:rsidRPr="00156360" w:rsidRDefault="00534FC3" w:rsidP="00156360">
      <w:pPr>
        <w:spacing w:after="0" w:line="240" w:lineRule="auto"/>
        <w:rPr>
          <w:rFonts w:cstheme="minorHAnsi"/>
          <w:b/>
          <w:u w:val="single"/>
        </w:rPr>
      </w:pPr>
    </w:p>
    <w:p w:rsidR="009C41FD" w:rsidRPr="00534FC3" w:rsidRDefault="009C41FD" w:rsidP="00534FC3">
      <w:pPr>
        <w:pStyle w:val="ListParagraph"/>
        <w:numPr>
          <w:ilvl w:val="0"/>
          <w:numId w:val="36"/>
        </w:numPr>
        <w:spacing w:after="0" w:line="240" w:lineRule="auto"/>
        <w:rPr>
          <w:rFonts w:cstheme="minorHAnsi"/>
        </w:rPr>
      </w:pPr>
      <w:r w:rsidRPr="00534FC3">
        <w:rPr>
          <w:rFonts w:cstheme="minorHAnsi"/>
        </w:rPr>
        <w:t>Marking Policy</w:t>
      </w:r>
    </w:p>
    <w:p w:rsidR="009C41FD" w:rsidRPr="00534FC3" w:rsidRDefault="009C41FD" w:rsidP="00534FC3">
      <w:pPr>
        <w:pStyle w:val="ListParagraph"/>
        <w:numPr>
          <w:ilvl w:val="0"/>
          <w:numId w:val="36"/>
        </w:numPr>
        <w:spacing w:after="0" w:line="240" w:lineRule="auto"/>
        <w:rPr>
          <w:rFonts w:cstheme="minorHAnsi"/>
        </w:rPr>
      </w:pPr>
      <w:r w:rsidRPr="00534FC3">
        <w:rPr>
          <w:rFonts w:cstheme="minorHAnsi"/>
        </w:rPr>
        <w:t>SEND Policy</w:t>
      </w:r>
    </w:p>
    <w:p w:rsidR="00FA2B2D" w:rsidRDefault="009C41FD" w:rsidP="00534FC3">
      <w:pPr>
        <w:pStyle w:val="ListParagraph"/>
        <w:numPr>
          <w:ilvl w:val="0"/>
          <w:numId w:val="36"/>
        </w:numPr>
        <w:spacing w:after="0" w:line="240" w:lineRule="auto"/>
        <w:rPr>
          <w:rFonts w:cstheme="minorHAnsi"/>
        </w:rPr>
      </w:pPr>
      <w:r w:rsidRPr="00534FC3">
        <w:rPr>
          <w:rFonts w:cstheme="minorHAnsi"/>
        </w:rPr>
        <w:t>Assessment policy</w:t>
      </w:r>
    </w:p>
    <w:p w:rsidR="00534FC3" w:rsidRDefault="00534FC3" w:rsidP="00534FC3">
      <w:pPr>
        <w:pStyle w:val="ListParagraph"/>
        <w:numPr>
          <w:ilvl w:val="0"/>
          <w:numId w:val="36"/>
        </w:numPr>
        <w:spacing w:after="0" w:line="240" w:lineRule="auto"/>
        <w:rPr>
          <w:rFonts w:cstheme="minorHAnsi"/>
        </w:rPr>
      </w:pPr>
      <w:r>
        <w:rPr>
          <w:rFonts w:cstheme="minorHAnsi"/>
        </w:rPr>
        <w:t>Calculation policy</w:t>
      </w:r>
    </w:p>
    <w:p w:rsidR="00B4741C" w:rsidRDefault="00B4741C" w:rsidP="00B4741C">
      <w:pPr>
        <w:spacing w:after="0" w:line="240" w:lineRule="auto"/>
        <w:rPr>
          <w:rFonts w:cstheme="minorHAnsi"/>
          <w:b/>
        </w:rPr>
      </w:pPr>
    </w:p>
    <w:p w:rsidR="00B4741C" w:rsidRPr="00B4741C" w:rsidRDefault="00B4741C" w:rsidP="00B4741C">
      <w:pPr>
        <w:spacing w:after="0" w:line="240" w:lineRule="auto"/>
        <w:rPr>
          <w:rFonts w:cstheme="minorHAnsi"/>
          <w:b/>
        </w:rPr>
      </w:pPr>
      <w:r w:rsidRPr="00B4741C">
        <w:rPr>
          <w:rFonts w:cstheme="minorHAnsi"/>
          <w:b/>
        </w:rPr>
        <w:t xml:space="preserve">See Also </w:t>
      </w:r>
    </w:p>
    <w:p w:rsidR="00B4741C" w:rsidRPr="00204789" w:rsidRDefault="00B4741C" w:rsidP="00B4741C">
      <w:pPr>
        <w:pStyle w:val="ListParagraph"/>
        <w:numPr>
          <w:ilvl w:val="0"/>
          <w:numId w:val="37"/>
        </w:numPr>
        <w:spacing w:after="0" w:line="240" w:lineRule="auto"/>
        <w:rPr>
          <w:rFonts w:cstheme="minorHAnsi"/>
          <w:color w:val="00B0F0"/>
        </w:rPr>
      </w:pPr>
      <w:r w:rsidRPr="00204789">
        <w:rPr>
          <w:rFonts w:cstheme="minorHAnsi"/>
          <w:color w:val="00B0F0"/>
        </w:rPr>
        <w:t xml:space="preserve">Education Endowment Foundation - Improving Mathematics in EY &amp; KS1 Report </w:t>
      </w:r>
    </w:p>
    <w:p w:rsidR="00B4741C" w:rsidRPr="00204789" w:rsidRDefault="00B4741C" w:rsidP="00B4741C">
      <w:pPr>
        <w:pStyle w:val="ListParagraph"/>
        <w:numPr>
          <w:ilvl w:val="0"/>
          <w:numId w:val="37"/>
        </w:numPr>
        <w:spacing w:after="0" w:line="240" w:lineRule="auto"/>
        <w:rPr>
          <w:rFonts w:cstheme="minorHAnsi"/>
          <w:color w:val="00B0F0"/>
        </w:rPr>
      </w:pPr>
      <w:r w:rsidRPr="00204789">
        <w:rPr>
          <w:rFonts w:cstheme="minorHAnsi"/>
          <w:color w:val="00B0F0"/>
        </w:rPr>
        <w:t>Education Endowment Foundation - Improving Mathematics in KS2 &amp; KS3 Report</w:t>
      </w:r>
    </w:p>
    <w:p w:rsidR="00204789" w:rsidRPr="00204789" w:rsidRDefault="00204789" w:rsidP="00B4741C">
      <w:pPr>
        <w:pStyle w:val="ListParagraph"/>
        <w:numPr>
          <w:ilvl w:val="0"/>
          <w:numId w:val="37"/>
        </w:numPr>
        <w:spacing w:after="0" w:line="240" w:lineRule="auto"/>
        <w:rPr>
          <w:rFonts w:cstheme="minorHAnsi"/>
          <w:color w:val="7030A0"/>
        </w:rPr>
      </w:pPr>
      <w:r w:rsidRPr="00204789">
        <w:rPr>
          <w:rFonts w:cstheme="minorHAnsi"/>
          <w:color w:val="7030A0"/>
        </w:rPr>
        <w:t>Ofsted Research Review Maths – May 2021</w:t>
      </w:r>
    </w:p>
    <w:sectPr w:rsidR="00204789" w:rsidRPr="00204789" w:rsidSect="00AB05FE">
      <w:headerReference w:type="default" r:id="rId8"/>
      <w:footerReference w:type="default" r:id="rId9"/>
      <w:pgSz w:w="11906" w:h="16838"/>
      <w:pgMar w:top="851" w:right="1080" w:bottom="1701" w:left="108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FCF" w:rsidRDefault="00E21FCF" w:rsidP="002C058F">
      <w:pPr>
        <w:spacing w:after="0" w:line="240" w:lineRule="auto"/>
      </w:pPr>
      <w:r>
        <w:separator/>
      </w:r>
    </w:p>
  </w:endnote>
  <w:endnote w:type="continuationSeparator" w:id="0">
    <w:p w:rsidR="00E21FCF" w:rsidRDefault="00E21FCF" w:rsidP="002C0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T169t0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0750682"/>
      <w:docPartObj>
        <w:docPartGallery w:val="Page Numbers (Bottom of Page)"/>
        <w:docPartUnique/>
      </w:docPartObj>
    </w:sdtPr>
    <w:sdtEndPr>
      <w:rPr>
        <w:noProof/>
      </w:rPr>
    </w:sdtEndPr>
    <w:sdtContent>
      <w:p w:rsidR="00E21FCF" w:rsidRDefault="00E21FCF">
        <w:pPr>
          <w:pStyle w:val="Footer"/>
        </w:pPr>
        <w:r>
          <w:fldChar w:fldCharType="begin"/>
        </w:r>
        <w:r>
          <w:instrText xml:space="preserve"> PAGE   \* MERGEFORMAT </w:instrText>
        </w:r>
        <w:r>
          <w:fldChar w:fldCharType="separate"/>
        </w:r>
        <w:r w:rsidR="00E951B8">
          <w:rPr>
            <w:noProof/>
          </w:rPr>
          <w:t>7</w:t>
        </w:r>
        <w:r>
          <w:rPr>
            <w:noProof/>
          </w:rPr>
          <w:fldChar w:fldCharType="end"/>
        </w:r>
      </w:p>
    </w:sdtContent>
  </w:sdt>
  <w:p w:rsidR="00E21FCF" w:rsidRDefault="00E21FCF">
    <w:pPr>
      <w:pStyle w:val="Footer"/>
    </w:pPr>
  </w:p>
  <w:p w:rsidR="00E21FCF" w:rsidRDefault="00E21FC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FCF" w:rsidRDefault="00E21FCF" w:rsidP="002C058F">
      <w:pPr>
        <w:spacing w:after="0" w:line="240" w:lineRule="auto"/>
      </w:pPr>
      <w:r>
        <w:separator/>
      </w:r>
    </w:p>
  </w:footnote>
  <w:footnote w:type="continuationSeparator" w:id="0">
    <w:p w:rsidR="00E21FCF" w:rsidRDefault="00E21FCF" w:rsidP="002C05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FCF" w:rsidRDefault="00E951B8" w:rsidP="00E112DF">
    <w:pPr>
      <w:pStyle w:val="Header"/>
      <w:jc w:val="center"/>
    </w:pPr>
    <w:sdt>
      <w:sdtPr>
        <w:id w:val="-309095011"/>
        <w:docPartObj>
          <w:docPartGallery w:val="Watermarks"/>
          <w:docPartUnique/>
        </w:docPartObj>
      </w:sdtPr>
      <w:sdtEndPr/>
      <w:sdtContent>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p w:rsidR="00E21FCF" w:rsidRDefault="00E21FC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6394"/>
    <w:multiLevelType w:val="hybridMultilevel"/>
    <w:tmpl w:val="F7AAD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12812"/>
    <w:multiLevelType w:val="multilevel"/>
    <w:tmpl w:val="906E5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6557C4"/>
    <w:multiLevelType w:val="multilevel"/>
    <w:tmpl w:val="9BA21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351700"/>
    <w:multiLevelType w:val="hybridMultilevel"/>
    <w:tmpl w:val="FC10B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695617"/>
    <w:multiLevelType w:val="multilevel"/>
    <w:tmpl w:val="EA22C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575A6D"/>
    <w:multiLevelType w:val="hybridMultilevel"/>
    <w:tmpl w:val="70420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79025D"/>
    <w:multiLevelType w:val="multilevel"/>
    <w:tmpl w:val="AFC25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5333A5"/>
    <w:multiLevelType w:val="multilevel"/>
    <w:tmpl w:val="1BA02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054905"/>
    <w:multiLevelType w:val="hybridMultilevel"/>
    <w:tmpl w:val="5358D1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2F122C"/>
    <w:multiLevelType w:val="hybridMultilevel"/>
    <w:tmpl w:val="AB707E5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1578B5"/>
    <w:multiLevelType w:val="hybridMultilevel"/>
    <w:tmpl w:val="1500FC1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C87ED7"/>
    <w:multiLevelType w:val="hybridMultilevel"/>
    <w:tmpl w:val="6C8831C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9B2334"/>
    <w:multiLevelType w:val="multilevel"/>
    <w:tmpl w:val="906E5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CBD3987"/>
    <w:multiLevelType w:val="hybridMultilevel"/>
    <w:tmpl w:val="FA066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7153A7"/>
    <w:multiLevelType w:val="hybridMultilevel"/>
    <w:tmpl w:val="FBF0A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BF7DEA"/>
    <w:multiLevelType w:val="hybridMultilevel"/>
    <w:tmpl w:val="C17AE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B72360"/>
    <w:multiLevelType w:val="hybridMultilevel"/>
    <w:tmpl w:val="2EF4B588"/>
    <w:lvl w:ilvl="0" w:tplc="3202E13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A03CDE"/>
    <w:multiLevelType w:val="hybridMultilevel"/>
    <w:tmpl w:val="9BD84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047A6C"/>
    <w:multiLevelType w:val="hybridMultilevel"/>
    <w:tmpl w:val="9DE6171A"/>
    <w:lvl w:ilvl="0" w:tplc="08090001">
      <w:start w:val="1"/>
      <w:numFmt w:val="bullet"/>
      <w:lvlText w:val=""/>
      <w:lvlJc w:val="left"/>
      <w:pPr>
        <w:ind w:left="720" w:hanging="360"/>
      </w:pPr>
      <w:rPr>
        <w:rFonts w:ascii="Symbol" w:hAnsi="Symbol" w:hint="default"/>
      </w:rPr>
    </w:lvl>
    <w:lvl w:ilvl="1" w:tplc="84F67AA4">
      <w:numFmt w:val="bullet"/>
      <w:lvlText w:val="•"/>
      <w:lvlJc w:val="left"/>
      <w:pPr>
        <w:ind w:left="1440" w:hanging="360"/>
      </w:pPr>
      <w:rPr>
        <w:rFonts w:ascii="Comic Sans MS" w:eastAsiaTheme="minorHAnsi" w:hAnsi="Comic Sans MS" w:cs="TT169t00"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2424C2"/>
    <w:multiLevelType w:val="hybridMultilevel"/>
    <w:tmpl w:val="0F360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0D62EFE"/>
    <w:multiLevelType w:val="multilevel"/>
    <w:tmpl w:val="906E5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1BA5944"/>
    <w:multiLevelType w:val="hybridMultilevel"/>
    <w:tmpl w:val="B10A6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B8644E"/>
    <w:multiLevelType w:val="multilevel"/>
    <w:tmpl w:val="906E5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3CB34FA"/>
    <w:multiLevelType w:val="multilevel"/>
    <w:tmpl w:val="0DA23EF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3F206BB"/>
    <w:multiLevelType w:val="multilevel"/>
    <w:tmpl w:val="906E5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C0843CB"/>
    <w:multiLevelType w:val="multilevel"/>
    <w:tmpl w:val="006C7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DB329C1"/>
    <w:multiLevelType w:val="multilevel"/>
    <w:tmpl w:val="FA08A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52E2A3C"/>
    <w:multiLevelType w:val="hybridMultilevel"/>
    <w:tmpl w:val="F2065FAC"/>
    <w:lvl w:ilvl="0" w:tplc="3202E13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BB4A75"/>
    <w:multiLevelType w:val="multilevel"/>
    <w:tmpl w:val="67A82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6A57DCE"/>
    <w:multiLevelType w:val="multilevel"/>
    <w:tmpl w:val="221CE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9A871F3"/>
    <w:multiLevelType w:val="hybridMultilevel"/>
    <w:tmpl w:val="817AA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555411"/>
    <w:multiLevelType w:val="hybridMultilevel"/>
    <w:tmpl w:val="CBC4D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542101"/>
    <w:multiLevelType w:val="hybridMultilevel"/>
    <w:tmpl w:val="D1B6E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7A2D43"/>
    <w:multiLevelType w:val="hybridMultilevel"/>
    <w:tmpl w:val="59626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320152"/>
    <w:multiLevelType w:val="hybridMultilevel"/>
    <w:tmpl w:val="A680F3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CD1E95"/>
    <w:multiLevelType w:val="hybridMultilevel"/>
    <w:tmpl w:val="F6B87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E25F0B"/>
    <w:multiLevelType w:val="multilevel"/>
    <w:tmpl w:val="E488B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E69120B"/>
    <w:multiLevelType w:val="hybridMultilevel"/>
    <w:tmpl w:val="CCB6F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BD6EA6"/>
    <w:multiLevelType w:val="hybridMultilevel"/>
    <w:tmpl w:val="3356B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0A3C65"/>
    <w:multiLevelType w:val="hybridMultilevel"/>
    <w:tmpl w:val="212A9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EC6E65"/>
    <w:multiLevelType w:val="hybridMultilevel"/>
    <w:tmpl w:val="BC50D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37416D"/>
    <w:multiLevelType w:val="hybridMultilevel"/>
    <w:tmpl w:val="81E823F4"/>
    <w:lvl w:ilvl="0" w:tplc="8A9E4FC4">
      <w:numFmt w:val="bullet"/>
      <w:lvlText w:val=""/>
      <w:lvlJc w:val="left"/>
      <w:pPr>
        <w:ind w:left="820" w:hanging="360"/>
      </w:pPr>
      <w:rPr>
        <w:rFonts w:ascii="Symbol" w:eastAsia="Symbol" w:hAnsi="Symbol" w:cs="Symbol" w:hint="default"/>
        <w:w w:val="100"/>
        <w:sz w:val="24"/>
        <w:szCs w:val="24"/>
        <w:lang w:val="en-US" w:eastAsia="en-US" w:bidi="ar-SA"/>
      </w:rPr>
    </w:lvl>
    <w:lvl w:ilvl="1" w:tplc="81FC1A10">
      <w:numFmt w:val="bullet"/>
      <w:lvlText w:val="•"/>
      <w:lvlJc w:val="left"/>
      <w:pPr>
        <w:ind w:left="1764" w:hanging="360"/>
      </w:pPr>
      <w:rPr>
        <w:lang w:val="en-US" w:eastAsia="en-US" w:bidi="ar-SA"/>
      </w:rPr>
    </w:lvl>
    <w:lvl w:ilvl="2" w:tplc="6038B5B8">
      <w:numFmt w:val="bullet"/>
      <w:lvlText w:val="•"/>
      <w:lvlJc w:val="left"/>
      <w:pPr>
        <w:ind w:left="2709" w:hanging="360"/>
      </w:pPr>
      <w:rPr>
        <w:lang w:val="en-US" w:eastAsia="en-US" w:bidi="ar-SA"/>
      </w:rPr>
    </w:lvl>
    <w:lvl w:ilvl="3" w:tplc="09F6A3C4">
      <w:numFmt w:val="bullet"/>
      <w:lvlText w:val="•"/>
      <w:lvlJc w:val="left"/>
      <w:pPr>
        <w:ind w:left="3653" w:hanging="360"/>
      </w:pPr>
      <w:rPr>
        <w:lang w:val="en-US" w:eastAsia="en-US" w:bidi="ar-SA"/>
      </w:rPr>
    </w:lvl>
    <w:lvl w:ilvl="4" w:tplc="2CF2964E">
      <w:numFmt w:val="bullet"/>
      <w:lvlText w:val="•"/>
      <w:lvlJc w:val="left"/>
      <w:pPr>
        <w:ind w:left="4598" w:hanging="360"/>
      </w:pPr>
      <w:rPr>
        <w:lang w:val="en-US" w:eastAsia="en-US" w:bidi="ar-SA"/>
      </w:rPr>
    </w:lvl>
    <w:lvl w:ilvl="5" w:tplc="DD36F540">
      <w:numFmt w:val="bullet"/>
      <w:lvlText w:val="•"/>
      <w:lvlJc w:val="left"/>
      <w:pPr>
        <w:ind w:left="5543" w:hanging="360"/>
      </w:pPr>
      <w:rPr>
        <w:lang w:val="en-US" w:eastAsia="en-US" w:bidi="ar-SA"/>
      </w:rPr>
    </w:lvl>
    <w:lvl w:ilvl="6" w:tplc="33FA534C">
      <w:numFmt w:val="bullet"/>
      <w:lvlText w:val="•"/>
      <w:lvlJc w:val="left"/>
      <w:pPr>
        <w:ind w:left="6487" w:hanging="360"/>
      </w:pPr>
      <w:rPr>
        <w:lang w:val="en-US" w:eastAsia="en-US" w:bidi="ar-SA"/>
      </w:rPr>
    </w:lvl>
    <w:lvl w:ilvl="7" w:tplc="F35A89BE">
      <w:numFmt w:val="bullet"/>
      <w:lvlText w:val="•"/>
      <w:lvlJc w:val="left"/>
      <w:pPr>
        <w:ind w:left="7432" w:hanging="360"/>
      </w:pPr>
      <w:rPr>
        <w:lang w:val="en-US" w:eastAsia="en-US" w:bidi="ar-SA"/>
      </w:rPr>
    </w:lvl>
    <w:lvl w:ilvl="8" w:tplc="C85CF494">
      <w:numFmt w:val="bullet"/>
      <w:lvlText w:val="•"/>
      <w:lvlJc w:val="left"/>
      <w:pPr>
        <w:ind w:left="8377" w:hanging="360"/>
      </w:pPr>
      <w:rPr>
        <w:lang w:val="en-US" w:eastAsia="en-US" w:bidi="ar-SA"/>
      </w:rPr>
    </w:lvl>
  </w:abstractNum>
  <w:num w:numId="1">
    <w:abstractNumId w:val="32"/>
  </w:num>
  <w:num w:numId="2">
    <w:abstractNumId w:val="0"/>
  </w:num>
  <w:num w:numId="3">
    <w:abstractNumId w:val="5"/>
  </w:num>
  <w:num w:numId="4">
    <w:abstractNumId w:val="39"/>
  </w:num>
  <w:num w:numId="5">
    <w:abstractNumId w:val="30"/>
  </w:num>
  <w:num w:numId="6">
    <w:abstractNumId w:val="15"/>
  </w:num>
  <w:num w:numId="7">
    <w:abstractNumId w:val="35"/>
  </w:num>
  <w:num w:numId="8">
    <w:abstractNumId w:val="31"/>
  </w:num>
  <w:num w:numId="9">
    <w:abstractNumId w:val="18"/>
  </w:num>
  <w:num w:numId="10">
    <w:abstractNumId w:val="38"/>
  </w:num>
  <w:num w:numId="11">
    <w:abstractNumId w:val="11"/>
  </w:num>
  <w:num w:numId="12">
    <w:abstractNumId w:val="13"/>
  </w:num>
  <w:num w:numId="13">
    <w:abstractNumId w:val="10"/>
  </w:num>
  <w:num w:numId="14">
    <w:abstractNumId w:val="3"/>
  </w:num>
  <w:num w:numId="15">
    <w:abstractNumId w:val="16"/>
  </w:num>
  <w:num w:numId="16">
    <w:abstractNumId w:val="27"/>
  </w:num>
  <w:num w:numId="17">
    <w:abstractNumId w:val="8"/>
  </w:num>
  <w:num w:numId="18">
    <w:abstractNumId w:val="19"/>
  </w:num>
  <w:num w:numId="19">
    <w:abstractNumId w:val="17"/>
  </w:num>
  <w:num w:numId="20">
    <w:abstractNumId w:val="36"/>
  </w:num>
  <w:num w:numId="21">
    <w:abstractNumId w:val="23"/>
  </w:num>
  <w:num w:numId="22">
    <w:abstractNumId w:val="7"/>
  </w:num>
  <w:num w:numId="23">
    <w:abstractNumId w:val="6"/>
  </w:num>
  <w:num w:numId="24">
    <w:abstractNumId w:val="28"/>
  </w:num>
  <w:num w:numId="25">
    <w:abstractNumId w:val="25"/>
  </w:num>
  <w:num w:numId="26">
    <w:abstractNumId w:val="37"/>
  </w:num>
  <w:num w:numId="27">
    <w:abstractNumId w:val="41"/>
  </w:num>
  <w:num w:numId="28">
    <w:abstractNumId w:val="12"/>
  </w:num>
  <w:num w:numId="29">
    <w:abstractNumId w:val="14"/>
  </w:num>
  <w:num w:numId="30">
    <w:abstractNumId w:val="9"/>
  </w:num>
  <w:num w:numId="31">
    <w:abstractNumId w:val="34"/>
  </w:num>
  <w:num w:numId="32">
    <w:abstractNumId w:val="21"/>
  </w:num>
  <w:num w:numId="33">
    <w:abstractNumId w:val="20"/>
  </w:num>
  <w:num w:numId="34">
    <w:abstractNumId w:val="1"/>
  </w:num>
  <w:num w:numId="35">
    <w:abstractNumId w:val="24"/>
  </w:num>
  <w:num w:numId="36">
    <w:abstractNumId w:val="22"/>
  </w:num>
  <w:num w:numId="37">
    <w:abstractNumId w:val="33"/>
  </w:num>
  <w:num w:numId="38">
    <w:abstractNumId w:val="26"/>
  </w:num>
  <w:num w:numId="39">
    <w:abstractNumId w:val="4"/>
  </w:num>
  <w:num w:numId="40">
    <w:abstractNumId w:val="29"/>
  </w:num>
  <w:num w:numId="41">
    <w:abstractNumId w:val="2"/>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80F"/>
    <w:rsid w:val="00112A0A"/>
    <w:rsid w:val="00127C0C"/>
    <w:rsid w:val="0014763F"/>
    <w:rsid w:val="00156360"/>
    <w:rsid w:val="00190535"/>
    <w:rsid w:val="001A06CD"/>
    <w:rsid w:val="00204789"/>
    <w:rsid w:val="002205DB"/>
    <w:rsid w:val="00226F37"/>
    <w:rsid w:val="002432D0"/>
    <w:rsid w:val="00281398"/>
    <w:rsid w:val="00296CAE"/>
    <w:rsid w:val="00297E3F"/>
    <w:rsid w:val="002C058F"/>
    <w:rsid w:val="002C1A63"/>
    <w:rsid w:val="002D3B09"/>
    <w:rsid w:val="002D6C61"/>
    <w:rsid w:val="003F12D7"/>
    <w:rsid w:val="003F350E"/>
    <w:rsid w:val="00411277"/>
    <w:rsid w:val="0041304F"/>
    <w:rsid w:val="00416CD5"/>
    <w:rsid w:val="00417B95"/>
    <w:rsid w:val="00425B84"/>
    <w:rsid w:val="00467827"/>
    <w:rsid w:val="004B10AA"/>
    <w:rsid w:val="00523A0E"/>
    <w:rsid w:val="00534FC3"/>
    <w:rsid w:val="00542E29"/>
    <w:rsid w:val="00590602"/>
    <w:rsid w:val="006636E8"/>
    <w:rsid w:val="006D55FE"/>
    <w:rsid w:val="00764077"/>
    <w:rsid w:val="007F300A"/>
    <w:rsid w:val="008361A4"/>
    <w:rsid w:val="0084781A"/>
    <w:rsid w:val="00852C68"/>
    <w:rsid w:val="008621E0"/>
    <w:rsid w:val="00867A2A"/>
    <w:rsid w:val="00896537"/>
    <w:rsid w:val="008D6A3D"/>
    <w:rsid w:val="008E2A0A"/>
    <w:rsid w:val="008E4C5C"/>
    <w:rsid w:val="009255BF"/>
    <w:rsid w:val="009C41FD"/>
    <w:rsid w:val="009F5E58"/>
    <w:rsid w:val="00A233EC"/>
    <w:rsid w:val="00A91AC4"/>
    <w:rsid w:val="00AB05FE"/>
    <w:rsid w:val="00B25B88"/>
    <w:rsid w:val="00B336BF"/>
    <w:rsid w:val="00B35A60"/>
    <w:rsid w:val="00B4741C"/>
    <w:rsid w:val="00B85C1A"/>
    <w:rsid w:val="00B97EEC"/>
    <w:rsid w:val="00BA6AE4"/>
    <w:rsid w:val="00BD14E6"/>
    <w:rsid w:val="00C23D78"/>
    <w:rsid w:val="00C24755"/>
    <w:rsid w:val="00C3097B"/>
    <w:rsid w:val="00CE40FE"/>
    <w:rsid w:val="00D40C1C"/>
    <w:rsid w:val="00E112DF"/>
    <w:rsid w:val="00E21FCF"/>
    <w:rsid w:val="00E2381B"/>
    <w:rsid w:val="00E40289"/>
    <w:rsid w:val="00E8651D"/>
    <w:rsid w:val="00E951B8"/>
    <w:rsid w:val="00EF10DF"/>
    <w:rsid w:val="00F23C32"/>
    <w:rsid w:val="00FA2B2D"/>
    <w:rsid w:val="00FB4566"/>
    <w:rsid w:val="00FC48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63E92061-FB36-46DF-A96A-74EBE557F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2D3B09"/>
    <w:pPr>
      <w:widowControl w:val="0"/>
      <w:autoSpaceDE w:val="0"/>
      <w:autoSpaceDN w:val="0"/>
      <w:spacing w:after="0" w:line="240" w:lineRule="auto"/>
      <w:ind w:left="100"/>
      <w:outlineLvl w:val="0"/>
    </w:pPr>
    <w:rPr>
      <w:rFonts w:ascii="Arial" w:eastAsia="Arial" w:hAnsi="Arial" w:cs="Arial"/>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C480F"/>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rsid w:val="00FC48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80F"/>
    <w:rPr>
      <w:rFonts w:ascii="Tahoma" w:hAnsi="Tahoma" w:cs="Tahoma"/>
      <w:sz w:val="16"/>
      <w:szCs w:val="16"/>
    </w:rPr>
  </w:style>
  <w:style w:type="paragraph" w:styleId="ListParagraph">
    <w:name w:val="List Paragraph"/>
    <w:basedOn w:val="Normal"/>
    <w:uiPriority w:val="1"/>
    <w:qFormat/>
    <w:rsid w:val="007F300A"/>
    <w:pPr>
      <w:ind w:left="720"/>
      <w:contextualSpacing/>
    </w:pPr>
  </w:style>
  <w:style w:type="character" w:styleId="Hyperlink">
    <w:name w:val="Hyperlink"/>
    <w:rsid w:val="00590602"/>
    <w:rPr>
      <w:color w:val="0000FF"/>
      <w:u w:val="single"/>
    </w:rPr>
  </w:style>
  <w:style w:type="character" w:styleId="Emphasis">
    <w:name w:val="Emphasis"/>
    <w:uiPriority w:val="20"/>
    <w:qFormat/>
    <w:rsid w:val="00590602"/>
    <w:rPr>
      <w:i/>
      <w:iCs/>
    </w:rPr>
  </w:style>
  <w:style w:type="paragraph" w:styleId="Header">
    <w:name w:val="header"/>
    <w:basedOn w:val="Normal"/>
    <w:link w:val="HeaderChar"/>
    <w:uiPriority w:val="99"/>
    <w:unhideWhenUsed/>
    <w:rsid w:val="002C05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058F"/>
  </w:style>
  <w:style w:type="paragraph" w:styleId="Footer">
    <w:name w:val="footer"/>
    <w:basedOn w:val="Normal"/>
    <w:link w:val="FooterChar"/>
    <w:uiPriority w:val="99"/>
    <w:unhideWhenUsed/>
    <w:rsid w:val="002C05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058F"/>
  </w:style>
  <w:style w:type="table" w:styleId="TableGrid">
    <w:name w:val="Table Grid"/>
    <w:basedOn w:val="TableNormal"/>
    <w:uiPriority w:val="39"/>
    <w:rsid w:val="009F5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
    <w:name w:val="Para 1"/>
    <w:basedOn w:val="Normal"/>
    <w:qFormat/>
    <w:rsid w:val="009F5E58"/>
    <w:pPr>
      <w:spacing w:beforeLines="100" w:afterLines="100" w:after="0" w:line="288" w:lineRule="atLeast"/>
    </w:pPr>
    <w:rPr>
      <w:rFonts w:ascii="Cambria" w:eastAsia="Cambria" w:hAnsi="Cambria" w:cs="Times New Roman"/>
      <w:b/>
      <w:bCs/>
      <w:color w:val="000000"/>
      <w:sz w:val="24"/>
      <w:szCs w:val="24"/>
      <w:lang w:val="en" w:eastAsia="en"/>
    </w:rPr>
  </w:style>
  <w:style w:type="character" w:customStyle="1" w:styleId="0Text">
    <w:name w:val="0 Text"/>
    <w:rsid w:val="009F5E58"/>
    <w:rPr>
      <w:b/>
      <w:bCs/>
    </w:rPr>
  </w:style>
  <w:style w:type="paragraph" w:styleId="BodyText">
    <w:name w:val="Body Text"/>
    <w:basedOn w:val="Normal"/>
    <w:link w:val="BodyTextChar"/>
    <w:uiPriority w:val="1"/>
    <w:semiHidden/>
    <w:unhideWhenUsed/>
    <w:qFormat/>
    <w:rsid w:val="002D3B09"/>
    <w:pPr>
      <w:widowControl w:val="0"/>
      <w:autoSpaceDE w:val="0"/>
      <w:autoSpaceDN w:val="0"/>
      <w:spacing w:after="0" w:line="240" w:lineRule="auto"/>
      <w:ind w:left="100"/>
    </w:pPr>
    <w:rPr>
      <w:rFonts w:ascii="Arial" w:eastAsia="Arial" w:hAnsi="Arial" w:cs="Arial"/>
      <w:sz w:val="24"/>
      <w:szCs w:val="24"/>
      <w:lang w:val="en-US"/>
    </w:rPr>
  </w:style>
  <w:style w:type="character" w:customStyle="1" w:styleId="BodyTextChar">
    <w:name w:val="Body Text Char"/>
    <w:basedOn w:val="DefaultParagraphFont"/>
    <w:link w:val="BodyText"/>
    <w:uiPriority w:val="1"/>
    <w:semiHidden/>
    <w:rsid w:val="002D3B09"/>
    <w:rPr>
      <w:rFonts w:ascii="Arial" w:eastAsia="Arial" w:hAnsi="Arial" w:cs="Arial"/>
      <w:sz w:val="24"/>
      <w:szCs w:val="24"/>
      <w:lang w:val="en-US"/>
    </w:rPr>
  </w:style>
  <w:style w:type="character" w:customStyle="1" w:styleId="Heading1Char">
    <w:name w:val="Heading 1 Char"/>
    <w:basedOn w:val="DefaultParagraphFont"/>
    <w:link w:val="Heading1"/>
    <w:uiPriority w:val="1"/>
    <w:rsid w:val="002D3B09"/>
    <w:rPr>
      <w:rFonts w:ascii="Arial" w:eastAsia="Arial" w:hAnsi="Arial" w:cs="Arial"/>
      <w:b/>
      <w:bCs/>
      <w:sz w:val="28"/>
      <w:szCs w:val="28"/>
      <w:lang w:val="en-US"/>
    </w:rPr>
  </w:style>
  <w:style w:type="paragraph" w:styleId="NormalWeb">
    <w:name w:val="Normal (Web)"/>
    <w:basedOn w:val="Normal"/>
    <w:uiPriority w:val="99"/>
    <w:unhideWhenUsed/>
    <w:rsid w:val="00A91AC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405">
      <w:bodyDiv w:val="1"/>
      <w:marLeft w:val="0"/>
      <w:marRight w:val="0"/>
      <w:marTop w:val="0"/>
      <w:marBottom w:val="0"/>
      <w:divBdr>
        <w:top w:val="none" w:sz="0" w:space="0" w:color="auto"/>
        <w:left w:val="none" w:sz="0" w:space="0" w:color="auto"/>
        <w:bottom w:val="none" w:sz="0" w:space="0" w:color="auto"/>
        <w:right w:val="none" w:sz="0" w:space="0" w:color="auto"/>
      </w:divBdr>
    </w:div>
    <w:div w:id="141894251">
      <w:bodyDiv w:val="1"/>
      <w:marLeft w:val="0"/>
      <w:marRight w:val="0"/>
      <w:marTop w:val="0"/>
      <w:marBottom w:val="0"/>
      <w:divBdr>
        <w:top w:val="none" w:sz="0" w:space="0" w:color="auto"/>
        <w:left w:val="none" w:sz="0" w:space="0" w:color="auto"/>
        <w:bottom w:val="none" w:sz="0" w:space="0" w:color="auto"/>
        <w:right w:val="none" w:sz="0" w:space="0" w:color="auto"/>
      </w:divBdr>
    </w:div>
    <w:div w:id="219098360">
      <w:bodyDiv w:val="1"/>
      <w:marLeft w:val="0"/>
      <w:marRight w:val="0"/>
      <w:marTop w:val="0"/>
      <w:marBottom w:val="0"/>
      <w:divBdr>
        <w:top w:val="none" w:sz="0" w:space="0" w:color="auto"/>
        <w:left w:val="none" w:sz="0" w:space="0" w:color="auto"/>
        <w:bottom w:val="none" w:sz="0" w:space="0" w:color="auto"/>
        <w:right w:val="none" w:sz="0" w:space="0" w:color="auto"/>
      </w:divBdr>
    </w:div>
    <w:div w:id="501360745">
      <w:bodyDiv w:val="1"/>
      <w:marLeft w:val="0"/>
      <w:marRight w:val="0"/>
      <w:marTop w:val="0"/>
      <w:marBottom w:val="0"/>
      <w:divBdr>
        <w:top w:val="none" w:sz="0" w:space="0" w:color="auto"/>
        <w:left w:val="none" w:sz="0" w:space="0" w:color="auto"/>
        <w:bottom w:val="none" w:sz="0" w:space="0" w:color="auto"/>
        <w:right w:val="none" w:sz="0" w:space="0" w:color="auto"/>
      </w:divBdr>
    </w:div>
    <w:div w:id="633564460">
      <w:bodyDiv w:val="1"/>
      <w:marLeft w:val="0"/>
      <w:marRight w:val="0"/>
      <w:marTop w:val="0"/>
      <w:marBottom w:val="0"/>
      <w:divBdr>
        <w:top w:val="none" w:sz="0" w:space="0" w:color="auto"/>
        <w:left w:val="none" w:sz="0" w:space="0" w:color="auto"/>
        <w:bottom w:val="none" w:sz="0" w:space="0" w:color="auto"/>
        <w:right w:val="none" w:sz="0" w:space="0" w:color="auto"/>
      </w:divBdr>
    </w:div>
    <w:div w:id="722220715">
      <w:bodyDiv w:val="1"/>
      <w:marLeft w:val="0"/>
      <w:marRight w:val="0"/>
      <w:marTop w:val="0"/>
      <w:marBottom w:val="0"/>
      <w:divBdr>
        <w:top w:val="none" w:sz="0" w:space="0" w:color="auto"/>
        <w:left w:val="none" w:sz="0" w:space="0" w:color="auto"/>
        <w:bottom w:val="none" w:sz="0" w:space="0" w:color="auto"/>
        <w:right w:val="none" w:sz="0" w:space="0" w:color="auto"/>
      </w:divBdr>
    </w:div>
    <w:div w:id="1223757039">
      <w:bodyDiv w:val="1"/>
      <w:marLeft w:val="0"/>
      <w:marRight w:val="0"/>
      <w:marTop w:val="0"/>
      <w:marBottom w:val="0"/>
      <w:divBdr>
        <w:top w:val="none" w:sz="0" w:space="0" w:color="auto"/>
        <w:left w:val="none" w:sz="0" w:space="0" w:color="auto"/>
        <w:bottom w:val="none" w:sz="0" w:space="0" w:color="auto"/>
        <w:right w:val="none" w:sz="0" w:space="0" w:color="auto"/>
      </w:divBdr>
    </w:div>
    <w:div w:id="1246501453">
      <w:bodyDiv w:val="1"/>
      <w:marLeft w:val="0"/>
      <w:marRight w:val="0"/>
      <w:marTop w:val="0"/>
      <w:marBottom w:val="0"/>
      <w:divBdr>
        <w:top w:val="none" w:sz="0" w:space="0" w:color="auto"/>
        <w:left w:val="none" w:sz="0" w:space="0" w:color="auto"/>
        <w:bottom w:val="none" w:sz="0" w:space="0" w:color="auto"/>
        <w:right w:val="none" w:sz="0" w:space="0" w:color="auto"/>
      </w:divBdr>
    </w:div>
    <w:div w:id="1361855454">
      <w:bodyDiv w:val="1"/>
      <w:marLeft w:val="0"/>
      <w:marRight w:val="0"/>
      <w:marTop w:val="0"/>
      <w:marBottom w:val="0"/>
      <w:divBdr>
        <w:top w:val="none" w:sz="0" w:space="0" w:color="auto"/>
        <w:left w:val="none" w:sz="0" w:space="0" w:color="auto"/>
        <w:bottom w:val="none" w:sz="0" w:space="0" w:color="auto"/>
        <w:right w:val="none" w:sz="0" w:space="0" w:color="auto"/>
      </w:divBdr>
    </w:div>
    <w:div w:id="1378167837">
      <w:bodyDiv w:val="1"/>
      <w:marLeft w:val="0"/>
      <w:marRight w:val="0"/>
      <w:marTop w:val="0"/>
      <w:marBottom w:val="0"/>
      <w:divBdr>
        <w:top w:val="none" w:sz="0" w:space="0" w:color="auto"/>
        <w:left w:val="none" w:sz="0" w:space="0" w:color="auto"/>
        <w:bottom w:val="none" w:sz="0" w:space="0" w:color="auto"/>
        <w:right w:val="none" w:sz="0" w:space="0" w:color="auto"/>
      </w:divBdr>
    </w:div>
    <w:div w:id="1385326818">
      <w:bodyDiv w:val="1"/>
      <w:marLeft w:val="0"/>
      <w:marRight w:val="0"/>
      <w:marTop w:val="0"/>
      <w:marBottom w:val="0"/>
      <w:divBdr>
        <w:top w:val="none" w:sz="0" w:space="0" w:color="auto"/>
        <w:left w:val="none" w:sz="0" w:space="0" w:color="auto"/>
        <w:bottom w:val="none" w:sz="0" w:space="0" w:color="auto"/>
        <w:right w:val="none" w:sz="0" w:space="0" w:color="auto"/>
      </w:divBdr>
    </w:div>
    <w:div w:id="1412386468">
      <w:bodyDiv w:val="1"/>
      <w:marLeft w:val="0"/>
      <w:marRight w:val="0"/>
      <w:marTop w:val="0"/>
      <w:marBottom w:val="0"/>
      <w:divBdr>
        <w:top w:val="none" w:sz="0" w:space="0" w:color="auto"/>
        <w:left w:val="none" w:sz="0" w:space="0" w:color="auto"/>
        <w:bottom w:val="none" w:sz="0" w:space="0" w:color="auto"/>
        <w:right w:val="none" w:sz="0" w:space="0" w:color="auto"/>
      </w:divBdr>
    </w:div>
    <w:div w:id="1565483627">
      <w:bodyDiv w:val="1"/>
      <w:marLeft w:val="0"/>
      <w:marRight w:val="0"/>
      <w:marTop w:val="0"/>
      <w:marBottom w:val="0"/>
      <w:divBdr>
        <w:top w:val="none" w:sz="0" w:space="0" w:color="auto"/>
        <w:left w:val="none" w:sz="0" w:space="0" w:color="auto"/>
        <w:bottom w:val="none" w:sz="0" w:space="0" w:color="auto"/>
        <w:right w:val="none" w:sz="0" w:space="0" w:color="auto"/>
      </w:divBdr>
    </w:div>
    <w:div w:id="1656951604">
      <w:bodyDiv w:val="1"/>
      <w:marLeft w:val="0"/>
      <w:marRight w:val="0"/>
      <w:marTop w:val="0"/>
      <w:marBottom w:val="0"/>
      <w:divBdr>
        <w:top w:val="none" w:sz="0" w:space="0" w:color="auto"/>
        <w:left w:val="none" w:sz="0" w:space="0" w:color="auto"/>
        <w:bottom w:val="none" w:sz="0" w:space="0" w:color="auto"/>
        <w:right w:val="none" w:sz="0" w:space="0" w:color="auto"/>
      </w:divBdr>
    </w:div>
    <w:div w:id="172552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2457</Words>
  <Characters>14007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Clare Smith</cp:lastModifiedBy>
  <cp:revision>3</cp:revision>
  <cp:lastPrinted>2020-04-30T09:52:00Z</cp:lastPrinted>
  <dcterms:created xsi:type="dcterms:W3CDTF">2022-03-24T14:32:00Z</dcterms:created>
  <dcterms:modified xsi:type="dcterms:W3CDTF">2022-04-25T12:33:00Z</dcterms:modified>
</cp:coreProperties>
</file>